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E3BE5" w14:textId="4252E829" w:rsidR="00526723" w:rsidRPr="00115B03" w:rsidRDefault="00107565" w:rsidP="00115B03">
      <w:pPr>
        <w:overflowPunct w:val="0"/>
        <w:autoSpaceDE w:val="0"/>
        <w:autoSpaceDN w:val="0"/>
        <w:adjustRightInd w:val="0"/>
        <w:ind w:right="-273"/>
        <w:jc w:val="center"/>
      </w:pPr>
      <w:r w:rsidRPr="00197C0D">
        <w:rPr>
          <w:noProof/>
          <w:lang w:eastAsia="lt-LT"/>
        </w:rPr>
        <w:drawing>
          <wp:inline distT="0" distB="0" distL="0" distR="0" wp14:anchorId="39965142" wp14:editId="4D9E95C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21D6D19B" w14:textId="1B898CDE" w:rsidR="00B479E3" w:rsidRPr="00197C0D" w:rsidRDefault="0053598C" w:rsidP="00137C31">
      <w:pPr>
        <w:overflowPunct w:val="0"/>
        <w:autoSpaceDE w:val="0"/>
        <w:autoSpaceDN w:val="0"/>
        <w:adjustRightInd w:val="0"/>
        <w:jc w:val="center"/>
        <w:rPr>
          <w:b/>
        </w:rPr>
      </w:pPr>
      <w:r w:rsidRPr="00197C0D">
        <w:rPr>
          <w:b/>
        </w:rPr>
        <w:t>SPRENDIMAS</w:t>
      </w:r>
    </w:p>
    <w:p w14:paraId="4933DE3B" w14:textId="77777777" w:rsidR="0039253A" w:rsidRPr="00197C0D" w:rsidRDefault="0039253A" w:rsidP="00137C31">
      <w:pPr>
        <w:overflowPunct w:val="0"/>
        <w:autoSpaceDE w:val="0"/>
        <w:autoSpaceDN w:val="0"/>
        <w:adjustRightInd w:val="0"/>
        <w:jc w:val="center"/>
        <w:rPr>
          <w:b/>
        </w:rPr>
      </w:pPr>
    </w:p>
    <w:p w14:paraId="65E15CBE" w14:textId="6C47E630" w:rsidR="0053598C" w:rsidRPr="00197C0D" w:rsidRDefault="0053598C" w:rsidP="00137C3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372433">
        <w:rPr>
          <w:b/>
          <w:caps/>
        </w:rPr>
        <w:t>4</w:t>
      </w:r>
      <w:r w:rsidR="004E200C" w:rsidRPr="00197C0D">
        <w:rPr>
          <w:b/>
          <w:caps/>
        </w:rPr>
        <w:t xml:space="preserve"> m. VASARIO </w:t>
      </w:r>
      <w:r w:rsidR="00372433">
        <w:rPr>
          <w:b/>
          <w:caps/>
        </w:rPr>
        <w:t>8</w:t>
      </w:r>
      <w:r w:rsidR="004E200C" w:rsidRPr="00197C0D">
        <w:rPr>
          <w:b/>
          <w:caps/>
        </w:rPr>
        <w:t xml:space="preserve"> D. SPRENDIMO nR. 1-ts-</w:t>
      </w:r>
      <w:r w:rsidR="001102B9">
        <w:rPr>
          <w:b/>
          <w:caps/>
        </w:rPr>
        <w:t>24</w:t>
      </w:r>
      <w:r w:rsidRPr="00197C0D">
        <w:rPr>
          <w:b/>
          <w:caps/>
        </w:rPr>
        <w:t xml:space="preserve"> „DĖL A</w:t>
      </w:r>
      <w:r w:rsidR="004E200C" w:rsidRPr="00197C0D">
        <w:rPr>
          <w:b/>
          <w:caps/>
        </w:rPr>
        <w:t>NYKŠČIŲ RAJONO SAVIVALDYBĖS 20</w:t>
      </w:r>
      <w:r w:rsidR="004F6320" w:rsidRPr="00197C0D">
        <w:rPr>
          <w:b/>
          <w:caps/>
        </w:rPr>
        <w:t>2</w:t>
      </w:r>
      <w:r w:rsidR="00372433">
        <w:rPr>
          <w:b/>
          <w:caps/>
        </w:rPr>
        <w:t>4</w:t>
      </w:r>
      <w:r w:rsidR="00F02A8B" w:rsidRPr="00197C0D">
        <w:rPr>
          <w:b/>
          <w:caps/>
        </w:rPr>
        <w:t xml:space="preserve"> METŲ biudžeto patvirtinimo“ </w:t>
      </w:r>
      <w:r w:rsidRPr="00197C0D">
        <w:rPr>
          <w:b/>
          <w:caps/>
        </w:rPr>
        <w:t>PAKEITIMO</w:t>
      </w:r>
    </w:p>
    <w:p w14:paraId="11AFC0AA" w14:textId="77777777" w:rsidR="001F03AF" w:rsidRPr="00197C0D" w:rsidRDefault="001F03AF" w:rsidP="00137C31">
      <w:pPr>
        <w:overflowPunct w:val="0"/>
        <w:autoSpaceDE w:val="0"/>
        <w:autoSpaceDN w:val="0"/>
        <w:adjustRightInd w:val="0"/>
        <w:jc w:val="center"/>
        <w:rPr>
          <w:b/>
          <w:caps/>
        </w:rPr>
      </w:pPr>
    </w:p>
    <w:p w14:paraId="1E7EF2DB" w14:textId="328C5B7D" w:rsidR="0053598C" w:rsidRPr="00197C0D" w:rsidRDefault="00000000" w:rsidP="00137C31">
      <w:pPr>
        <w:overflowPunct w:val="0"/>
        <w:autoSpaceDE w:val="0"/>
        <w:autoSpaceDN w:val="0"/>
        <w:adjustRightInd w:val="0"/>
        <w:jc w:val="center"/>
      </w:pPr>
      <w:fldSimple w:instr=" FILLIN &quot;data&quot; \* MERGEFORMAT ">
        <w:r w:rsidR="00010161" w:rsidRPr="00197C0D">
          <w:t>20</w:t>
        </w:r>
        <w:r w:rsidR="004F6320" w:rsidRPr="00197C0D">
          <w:t>2</w:t>
        </w:r>
        <w:r w:rsidR="00372433">
          <w:t>4</w:t>
        </w:r>
        <w:r w:rsidR="00010161" w:rsidRPr="00197C0D">
          <w:t xml:space="preserve"> m.</w:t>
        </w:r>
        <w:r w:rsidR="0031014E">
          <w:t xml:space="preserve"> balandžio</w:t>
        </w:r>
        <w:r w:rsidR="00A46D6B" w:rsidRPr="00197C0D">
          <w:t xml:space="preserve"> </w:t>
        </w:r>
        <w:r w:rsidR="00505627">
          <w:t>2</w:t>
        </w:r>
        <w:r w:rsidR="0031014E">
          <w:t>5</w:t>
        </w:r>
        <w:r w:rsidR="0053598C" w:rsidRPr="00197C0D">
          <w:t xml:space="preserve"> d.</w:t>
        </w:r>
      </w:fldSimple>
      <w:r w:rsidR="0026060D" w:rsidRPr="00197C0D">
        <w:t xml:space="preserve"> Nr. </w:t>
      </w:r>
      <w:r w:rsidR="00851F8E" w:rsidRPr="00197C0D">
        <w:t>1-</w:t>
      </w:r>
      <w:r w:rsidR="0053598C" w:rsidRPr="00197C0D">
        <w:t>T-</w:t>
      </w:r>
      <w:r w:rsidR="00115B03">
        <w:t>140</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67CE3CFA" w14:textId="57966BD3" w:rsidR="002A043C" w:rsidRPr="00381DF6" w:rsidRDefault="0053598C" w:rsidP="002B5100">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372433">
        <w:rPr>
          <w:bCs/>
        </w:rPr>
        <w:t>4</w:t>
      </w:r>
      <w:r w:rsidR="005A77FF" w:rsidRPr="00197C0D">
        <w:rPr>
          <w:bCs/>
        </w:rPr>
        <w:t xml:space="preserve"> metų valstybės biudžeto ir savivaldybių biudžetų finansinių rodiklių patvirtinimo įstatymo 3 straipsnio 3 dalimi</w:t>
      </w:r>
      <w:r w:rsidR="00AE4A59" w:rsidRPr="008041F3">
        <w:rPr>
          <w:bCs/>
        </w:rPr>
        <w:t>,</w:t>
      </w:r>
      <w:r w:rsidR="0031014E">
        <w:rPr>
          <w:bCs/>
        </w:rPr>
        <w:t xml:space="preserve"> Akcinės bendrovės Lietuvos automobilių kelių direkcijos generalinio direktoriaus 2024 m. sausio 31 d. įsakymo Nr. VE-21 „Dėl Kelių priežiūros ir plėtros programos finansavimo lėšų savivaldybių institucijų valdomiems vietinės reikmės keliams paskirstymo 2024 metais“ 1.9.2 papunkčiu, Lietuvos Respublikos 2024 metų valstybės biudžeto lėšų, skirtų vaikų, atvykusių į Lietuvos Respubliką iš Ukrainos dėl Rusijos Federacijos karinių veiksmų Ukrainoje, pavėžėjimui į mokyklą ir atgal ir pedagoginių darbuotojų papildomam darbui apmokėti, paskirstymo pagal savivaldybes pagal vaikų skaičių mokinių registre 2023 m. rugsėjo 1 d., patvirtinto Lietuvos Respublikos švietimo, mokslo ir sporto ministro 2024 m. kovo 20 d. įsakymu Nr.</w:t>
      </w:r>
      <w:r w:rsidR="005119FF">
        <w:rPr>
          <w:bCs/>
        </w:rPr>
        <w:t xml:space="preserve"> V-321 „Dėl lėšų skyrimo</w:t>
      </w:r>
      <w:r w:rsidR="005119FF" w:rsidRPr="005119FF">
        <w:rPr>
          <w:bCs/>
        </w:rPr>
        <w:t xml:space="preserve"> </w:t>
      </w:r>
      <w:r w:rsidR="005119FF">
        <w:rPr>
          <w:bCs/>
        </w:rPr>
        <w:t>vaikų, atvykusių į Lietuvos Respubliką iš Ukrainos dėl Rusijos Federacijos karinių veiksmų Ukrainoje, pavėžėjimui į mokyklą ir atgal ir pedagoginių darbuotojų papildomam darbui apmokėti ir šių lėšų paskirstymo pagal savivaldybes ir valstybines mokyklas patvirtinimo“, 4 punktu,</w:t>
      </w:r>
      <w:bookmarkStart w:id="2" w:name="_Hlk160624758"/>
      <w:r w:rsidR="005119FF">
        <w:rPr>
          <w:bCs/>
        </w:rPr>
        <w:t xml:space="preserve"> </w:t>
      </w:r>
      <w:r w:rsidR="000D1058">
        <w:t>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w:t>
      </w:r>
      <w:r w:rsidR="00372433">
        <w:t>4</w:t>
      </w:r>
      <w:r w:rsidR="000D1058">
        <w:t xml:space="preserve"> m. </w:t>
      </w:r>
      <w:r w:rsidR="005119FF">
        <w:t>kovo</w:t>
      </w:r>
      <w:r w:rsidR="000D1058">
        <w:t xml:space="preserve"> mėnesio paskirstymo savivaldybių administracijoms, patvirtinto Lietuvos Respublikos socialinės apsaugos ir darbo ministerijos kanclerio 202</w:t>
      </w:r>
      <w:r w:rsidR="00372433">
        <w:t>4</w:t>
      </w:r>
      <w:r w:rsidR="000D1058">
        <w:t xml:space="preserve"> m. </w:t>
      </w:r>
      <w:r w:rsidR="005119FF">
        <w:t>kovo</w:t>
      </w:r>
      <w:r w:rsidR="000D1058">
        <w:t xml:space="preserve"> </w:t>
      </w:r>
      <w:r w:rsidR="005119FF">
        <w:t>13</w:t>
      </w:r>
      <w:r w:rsidR="000D1058">
        <w:t xml:space="preserve"> d. potvarkiu Nr. A3-</w:t>
      </w:r>
      <w:r w:rsidR="005119FF">
        <w:t>38</w:t>
      </w:r>
      <w:r w:rsidR="000D1058">
        <w:t xml:space="preserve">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w:t>
      </w:r>
      <w:r w:rsidR="00372433">
        <w:t>4</w:t>
      </w:r>
      <w:r w:rsidR="000D1058">
        <w:t xml:space="preserve"> m. </w:t>
      </w:r>
      <w:r w:rsidR="005119FF">
        <w:t>kovo</w:t>
      </w:r>
      <w:r w:rsidR="000D1058">
        <w:t xml:space="preserve"> mėnesio paskirstymo savivaldybių administracijoms“, </w:t>
      </w:r>
      <w:r w:rsidR="00372433">
        <w:t>1</w:t>
      </w:r>
      <w:r w:rsidR="00D3388A">
        <w:t>1</w:t>
      </w:r>
      <w:r w:rsidR="000D1058">
        <w:t xml:space="preserve"> punktu</w:t>
      </w:r>
      <w:bookmarkEnd w:id="2"/>
      <w:r w:rsidR="00BF3C88">
        <w:t>,</w:t>
      </w:r>
      <w:r w:rsidR="005119FF">
        <w:t xml:space="preserve"> Lietuvos Respublikos vidaus reikalų ministerijos kuruojamoms valstybinėms (valstybės perduotoms savivaldybėms) funkcijoms </w:t>
      </w:r>
      <w:r w:rsidR="005119FF">
        <w:lastRenderedPageBreak/>
        <w:t xml:space="preserve">atlikti skiriamų Lietuvos Respublikos 2024 metų valstybės specialiųjų tikslinių dotacijų savivaldybių biudžetams paskirstymo, patvirtinto Lietuvos Respublikos vidaus reikalų ministro 2024 m. kovo 5 d. įsakymu Nr. 1V-189 „Dėl Lietuvos Respublikos vidaus reikalų ministerijos kuruojamoms valstybinėms (valstybės perduotoms savivaldybėms) funkcijoms atlikti skiriamų Lietuvos Respublikos 2024 metų valstybės biudžeto specialiųjų tikslinių dotacijų savivaldybių biudžetams paskirstymo“, </w:t>
      </w:r>
      <w:r w:rsidR="00E07D42">
        <w:t xml:space="preserve">4 punktu, Finansuojamų mokinių įvairovei atvirų grupių, klasių sudarymo ir ugdymo organizavimo jose projektų sąrašo, patvirtinto Lietuvos Respublikos švietimo, mokslo ir sporto ministro 2023 m. liepos 24 d. įsakymu Nr. V-992 „Dėl mokinių įvairovei atvirų grupių, klasių sudarymo ir ugdymo organizavimo jose projektų, įgyvendinamų pagal pažangos priemonės Nr. 12-003-03-02-01 „Įgyvendinti </w:t>
      </w:r>
      <w:proofErr w:type="spellStart"/>
      <w:r w:rsidR="00E07D42">
        <w:t>įtraukųjį</w:t>
      </w:r>
      <w:proofErr w:type="spellEnd"/>
      <w:r w:rsidR="00E07D42">
        <w:t xml:space="preserve"> švietimą“ finansavimo ir finansuojamų mokinių įvairovei atvirų grupių, klasių sudarymo ir ugdymo organizavimo jose projektų sąrašo, nefinansuojamų mokinių įvairovei atvirų grupių, klasių sudarymo ir ugdymo organizavimo jose projektų sąrašo ir rezervinių mokinių įvairovei atvirų grupių, klasių sudarymo ir ugdymo organizavimo jose projektų sąrašo patvirtinimo“, 7 punktu,</w:t>
      </w:r>
      <w:r w:rsidR="00857614">
        <w:t xml:space="preserve"> </w:t>
      </w:r>
      <w:r w:rsidR="00D74E14">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5F226A">
        <w:rPr>
          <w:bCs/>
        </w:rPr>
        <w:t>4</w:t>
      </w:r>
      <w:r w:rsidR="006D0272">
        <w:rPr>
          <w:bCs/>
        </w:rPr>
        <w:t xml:space="preserve"> m. </w:t>
      </w:r>
      <w:r w:rsidR="00E07D42">
        <w:rPr>
          <w:bCs/>
        </w:rPr>
        <w:t>balandžio</w:t>
      </w:r>
      <w:r w:rsidR="00585711">
        <w:rPr>
          <w:bCs/>
        </w:rPr>
        <w:t xml:space="preserve"> </w:t>
      </w:r>
      <w:r w:rsidR="00CE66EE">
        <w:rPr>
          <w:bCs/>
        </w:rPr>
        <w:t>3</w:t>
      </w:r>
      <w:r w:rsidR="006C1509">
        <w:rPr>
          <w:bCs/>
        </w:rPr>
        <w:t xml:space="preserve"> </w:t>
      </w:r>
      <w:r w:rsidR="006D0272">
        <w:rPr>
          <w:bCs/>
        </w:rPr>
        <w:t>d. potvarkį</w:t>
      </w:r>
      <w:r w:rsidR="002C46A1" w:rsidRPr="00197C0D">
        <w:rPr>
          <w:bCs/>
        </w:rPr>
        <w:t xml:space="preserve"> </w:t>
      </w:r>
      <w:r w:rsidR="006D0272">
        <w:rPr>
          <w:bCs/>
        </w:rPr>
        <w:t>Nr. 1-MP-</w:t>
      </w:r>
      <w:r w:rsidR="00CE66EE">
        <w:rPr>
          <w:bCs/>
        </w:rPr>
        <w:t>148</w:t>
      </w:r>
      <w:r w:rsidR="006D0272">
        <w:rPr>
          <w:bCs/>
        </w:rPr>
        <w:t xml:space="preserve"> „Dėl pasiūlymo Anykščių rajono savivaldybės tarybai tikslinti 202</w:t>
      </w:r>
      <w:r w:rsidR="005F226A">
        <w:rPr>
          <w:bCs/>
        </w:rPr>
        <w:t>4</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BF3C88">
        <w:rPr>
          <w:bCs/>
        </w:rPr>
        <w:t xml:space="preserve"> </w:t>
      </w:r>
      <w:r w:rsidR="003E47B7">
        <w:rPr>
          <w:bCs/>
        </w:rPr>
        <w:t xml:space="preserve"> </w:t>
      </w:r>
      <w:r w:rsidR="0040682B" w:rsidRPr="00381DF6">
        <w:rPr>
          <w:bCs/>
        </w:rPr>
        <w:t xml:space="preserve">n </w:t>
      </w:r>
      <w:r w:rsidR="00731234" w:rsidRPr="00381DF6">
        <w:rPr>
          <w:bCs/>
        </w:rPr>
        <w:t>u s p r e n d ž i a</w:t>
      </w:r>
      <w:r w:rsidR="002A043C" w:rsidRPr="00381DF6">
        <w:rPr>
          <w:bCs/>
        </w:rPr>
        <w:t>:</w:t>
      </w:r>
    </w:p>
    <w:bookmarkEnd w:id="0"/>
    <w:p w14:paraId="6E06396E" w14:textId="34D5D224" w:rsidR="0000357C" w:rsidRPr="00197C0D" w:rsidRDefault="00731234" w:rsidP="002B5100">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5F226A">
        <w:rPr>
          <w:rFonts w:ascii="Times New Roman" w:hAnsi="Times New Roman" w:cs="Times New Roman"/>
          <w:bCs/>
          <w:color w:val="000000"/>
          <w:sz w:val="24"/>
          <w:szCs w:val="24"/>
        </w:rPr>
        <w:t>8</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1102B9">
        <w:rPr>
          <w:rFonts w:ascii="Times New Roman" w:hAnsi="Times New Roman" w:cs="Times New Roman"/>
          <w:bCs/>
          <w:color w:val="000000"/>
          <w:sz w:val="24"/>
          <w:szCs w:val="24"/>
        </w:rPr>
        <w:t>24</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2B5100">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40B35D09" w:rsidR="00DA256B" w:rsidRPr="00992A86" w:rsidRDefault="004E4FAE" w:rsidP="002B5100">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13ADA">
        <w:rPr>
          <w:rFonts w:ascii="Times New Roman" w:hAnsi="Times New Roman" w:cs="Times New Roman"/>
          <w:bCs/>
          <w:sz w:val="24"/>
          <w:szCs w:val="24"/>
        </w:rPr>
        <w:t>5</w:t>
      </w:r>
      <w:r w:rsidR="00DC3075">
        <w:rPr>
          <w:rFonts w:ascii="Times New Roman" w:hAnsi="Times New Roman" w:cs="Times New Roman"/>
          <w:bCs/>
          <w:sz w:val="24"/>
          <w:szCs w:val="24"/>
        </w:rPr>
        <w:t>2 576,3</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3" w:name="_Hlk56074464"/>
      <w:bookmarkStart w:id="4" w:name="_Hlk116545084"/>
      <w:r w:rsidR="00B62868">
        <w:rPr>
          <w:rFonts w:ascii="Times New Roman" w:hAnsi="Times New Roman" w:cs="Times New Roman"/>
          <w:bCs/>
          <w:sz w:val="24"/>
          <w:szCs w:val="24"/>
        </w:rPr>
        <w:t xml:space="preserve"> </w:t>
      </w:r>
      <w:bookmarkStart w:id="5" w:name="_Hlk152682069"/>
      <w:r w:rsidR="00DC3075">
        <w:rPr>
          <w:rFonts w:ascii="Times New Roman" w:hAnsi="Times New Roman" w:cs="Times New Roman"/>
          <w:bCs/>
          <w:sz w:val="24"/>
          <w:szCs w:val="24"/>
        </w:rPr>
        <w:t>2247,4</w:t>
      </w:r>
      <w:r w:rsidR="00A06F4D">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6" w:name="_Hlk21511354"/>
      <w:bookmarkEnd w:id="3"/>
      <w:r w:rsidR="00293109">
        <w:rPr>
          <w:rFonts w:ascii="Times New Roman" w:hAnsi="Times New Roman" w:cs="Times New Roman"/>
          <w:bCs/>
          <w:sz w:val="24"/>
          <w:szCs w:val="24"/>
        </w:rPr>
        <w:t xml:space="preserve"> </w:t>
      </w:r>
      <w:bookmarkStart w:id="7" w:name="_Hlk137461413"/>
      <w:bookmarkEnd w:id="4"/>
      <w:r w:rsidR="00DC3075">
        <w:rPr>
          <w:rFonts w:ascii="Times New Roman" w:hAnsi="Times New Roman" w:cs="Times New Roman"/>
          <w:bCs/>
          <w:sz w:val="24"/>
          <w:szCs w:val="24"/>
        </w:rPr>
        <w:t xml:space="preserve">2194,1 tūkst. eurų didėja kitos dotacijos Kelių priežiūros ir plėtros programai, 13 tūkst. eurų didėja kitos dotacijos Ukrainos vaikų pavėžėjimui ir pedagogų darbo apmokėjimui, 37 tūkst. eurų didėja kitos dotacijos įtraukiajam ugdymui, </w:t>
      </w:r>
      <w:r w:rsidR="003505F5">
        <w:rPr>
          <w:rFonts w:ascii="Times New Roman" w:hAnsi="Times New Roman" w:cs="Times New Roman"/>
          <w:bCs/>
          <w:sz w:val="24"/>
          <w:szCs w:val="24"/>
        </w:rPr>
        <w:t>0,</w:t>
      </w:r>
      <w:r w:rsidR="00DC3075">
        <w:rPr>
          <w:rFonts w:ascii="Times New Roman" w:hAnsi="Times New Roman" w:cs="Times New Roman"/>
          <w:bCs/>
          <w:sz w:val="24"/>
          <w:szCs w:val="24"/>
        </w:rPr>
        <w:t>2</w:t>
      </w:r>
      <w:r w:rsidR="003505F5">
        <w:rPr>
          <w:rFonts w:ascii="Times New Roman" w:hAnsi="Times New Roman" w:cs="Times New Roman"/>
          <w:bCs/>
          <w:sz w:val="24"/>
          <w:szCs w:val="24"/>
        </w:rPr>
        <w:t xml:space="preserve"> tūkst. eurų didėja kitos dotacijos vienkartinėms išmokoms įsikurti ir vaikų ugdymui</w:t>
      </w:r>
      <w:r w:rsidR="00DC3075">
        <w:rPr>
          <w:rFonts w:ascii="Times New Roman" w:hAnsi="Times New Roman" w:cs="Times New Roman"/>
          <w:bCs/>
          <w:sz w:val="24"/>
          <w:szCs w:val="24"/>
        </w:rPr>
        <w:t xml:space="preserve"> ir</w:t>
      </w:r>
      <w:r w:rsidR="005F226A">
        <w:rPr>
          <w:rFonts w:ascii="Times New Roman" w:hAnsi="Times New Roman" w:cs="Times New Roman"/>
          <w:bCs/>
          <w:sz w:val="24"/>
          <w:szCs w:val="24"/>
        </w:rPr>
        <w:t xml:space="preserve"> </w:t>
      </w:r>
      <w:r w:rsidR="00313ADA">
        <w:rPr>
          <w:rFonts w:ascii="Times New Roman" w:hAnsi="Times New Roman" w:cs="Times New Roman"/>
          <w:bCs/>
          <w:sz w:val="24"/>
          <w:szCs w:val="24"/>
        </w:rPr>
        <w:t>3</w:t>
      </w:r>
      <w:r w:rsidR="00DC3075">
        <w:rPr>
          <w:rFonts w:ascii="Times New Roman" w:hAnsi="Times New Roman" w:cs="Times New Roman"/>
          <w:bCs/>
          <w:sz w:val="24"/>
          <w:szCs w:val="24"/>
        </w:rPr>
        <w:t>,1</w:t>
      </w:r>
      <w:r w:rsidR="005F226A">
        <w:rPr>
          <w:rFonts w:ascii="Times New Roman" w:hAnsi="Times New Roman" w:cs="Times New Roman"/>
          <w:bCs/>
          <w:sz w:val="24"/>
          <w:szCs w:val="24"/>
        </w:rPr>
        <w:t xml:space="preserve"> tūkst. eurų </w:t>
      </w:r>
      <w:r w:rsidR="00DC3075">
        <w:rPr>
          <w:rFonts w:ascii="Times New Roman" w:hAnsi="Times New Roman" w:cs="Times New Roman"/>
          <w:bCs/>
          <w:sz w:val="24"/>
          <w:szCs w:val="24"/>
        </w:rPr>
        <w:t>didėja speciali tikslinė dotacija civilinės saugos funkcijai</w:t>
      </w:r>
      <w:r w:rsidR="001102B9">
        <w:rPr>
          <w:rFonts w:ascii="Times New Roman" w:hAnsi="Times New Roman" w:cs="Times New Roman"/>
          <w:bCs/>
          <w:sz w:val="24"/>
          <w:szCs w:val="24"/>
        </w:rPr>
        <w:t>.</w:t>
      </w:r>
    </w:p>
    <w:bookmarkEnd w:id="5"/>
    <w:bookmarkEnd w:id="6"/>
    <w:bookmarkEnd w:id="7"/>
    <w:p w14:paraId="4078E094" w14:textId="77777777" w:rsidR="00AE30A9" w:rsidRPr="00197C0D" w:rsidRDefault="00AE30A9" w:rsidP="002B5100">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5C8E7AE9" w:rsidR="00137C31" w:rsidRDefault="00DA256B" w:rsidP="002B5100">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313ADA">
        <w:rPr>
          <w:rFonts w:ascii="Times New Roman" w:hAnsi="Times New Roman" w:cs="Times New Roman"/>
          <w:bCs/>
          <w:sz w:val="24"/>
          <w:szCs w:val="24"/>
        </w:rPr>
        <w:t>5</w:t>
      </w:r>
      <w:r w:rsidR="0095451D">
        <w:rPr>
          <w:rFonts w:ascii="Times New Roman" w:hAnsi="Times New Roman" w:cs="Times New Roman"/>
          <w:bCs/>
          <w:sz w:val="24"/>
          <w:szCs w:val="24"/>
        </w:rPr>
        <w:t>2 576,3</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0AEBE2F0" w14:textId="7B85839F" w:rsidR="00362F91" w:rsidRDefault="005D02BF" w:rsidP="002B5100">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7C7C46">
        <w:rPr>
          <w:rFonts w:ascii="Times New Roman" w:hAnsi="Times New Roman" w:cs="Times New Roman"/>
          <w:bCs/>
          <w:sz w:val="24"/>
          <w:szCs w:val="24"/>
        </w:rPr>
        <w:t>3,1 tūkst. eurų didinamos specialios tikslinės dotacijos asignavimai Civilinės saugos organizavimo funkcijai atlikti; 52 tūkst. eurų mažinamos biudžeto lėšos Darnios kurortinės plėtros programos asignavimams;</w:t>
      </w:r>
      <w:r w:rsidR="008F7364" w:rsidRPr="008F7364">
        <w:rPr>
          <w:rFonts w:ascii="Times New Roman" w:hAnsi="Times New Roman" w:cs="Times New Roman"/>
          <w:bCs/>
          <w:sz w:val="24"/>
          <w:szCs w:val="24"/>
        </w:rPr>
        <w:t xml:space="preserve"> </w:t>
      </w:r>
      <w:r w:rsidR="008F7364">
        <w:rPr>
          <w:rFonts w:ascii="Times New Roman" w:hAnsi="Times New Roman" w:cs="Times New Roman"/>
          <w:bCs/>
          <w:sz w:val="24"/>
          <w:szCs w:val="24"/>
        </w:rPr>
        <w:t xml:space="preserve">0,2 tūkst. eurų didinamos kitos dotacijos Palankios socialinės aplinkos kūrimo programos asignavimams, </w:t>
      </w:r>
      <w:r w:rsidR="007C7C46">
        <w:rPr>
          <w:rFonts w:ascii="Times New Roman" w:hAnsi="Times New Roman" w:cs="Times New Roman"/>
          <w:bCs/>
          <w:sz w:val="24"/>
          <w:szCs w:val="24"/>
        </w:rPr>
        <w:t xml:space="preserve"> </w:t>
      </w:r>
      <w:r w:rsidR="008F7364">
        <w:rPr>
          <w:rFonts w:ascii="Times New Roman" w:hAnsi="Times New Roman" w:cs="Times New Roman"/>
          <w:bCs/>
          <w:sz w:val="24"/>
          <w:szCs w:val="24"/>
        </w:rPr>
        <w:t>0,6</w:t>
      </w:r>
      <w:r w:rsidR="00BF3C88">
        <w:rPr>
          <w:rFonts w:ascii="Times New Roman" w:hAnsi="Times New Roman" w:cs="Times New Roman"/>
          <w:bCs/>
          <w:sz w:val="24"/>
          <w:szCs w:val="24"/>
        </w:rPr>
        <w:t xml:space="preserve"> tūkst. eurų </w:t>
      </w:r>
      <w:r w:rsidR="008F7364">
        <w:rPr>
          <w:rFonts w:ascii="Times New Roman" w:hAnsi="Times New Roman" w:cs="Times New Roman"/>
          <w:bCs/>
          <w:sz w:val="24"/>
          <w:szCs w:val="24"/>
        </w:rPr>
        <w:t>didinamos kitos dotacijos</w:t>
      </w:r>
      <w:r w:rsidR="00313ADA">
        <w:rPr>
          <w:rFonts w:ascii="Times New Roman" w:hAnsi="Times New Roman" w:cs="Times New Roman"/>
          <w:bCs/>
          <w:sz w:val="24"/>
          <w:szCs w:val="24"/>
        </w:rPr>
        <w:t xml:space="preserve"> Kokybiškos švietimo sistemos kūrimo, sporto skatinimo ir jaunimo užimtumo programos asignavimams</w:t>
      </w:r>
      <w:r w:rsidR="008F7364">
        <w:rPr>
          <w:rFonts w:ascii="Times New Roman" w:hAnsi="Times New Roman" w:cs="Times New Roman"/>
          <w:bCs/>
          <w:sz w:val="24"/>
          <w:szCs w:val="24"/>
        </w:rPr>
        <w:t xml:space="preserve"> ir</w:t>
      </w:r>
      <w:r w:rsidR="00C46A0D">
        <w:rPr>
          <w:rFonts w:ascii="Times New Roman" w:hAnsi="Times New Roman" w:cs="Times New Roman"/>
          <w:bCs/>
          <w:sz w:val="24"/>
          <w:szCs w:val="24"/>
        </w:rPr>
        <w:t xml:space="preserve"> </w:t>
      </w:r>
      <w:r w:rsidR="008F7364">
        <w:rPr>
          <w:rFonts w:ascii="Times New Roman" w:hAnsi="Times New Roman" w:cs="Times New Roman"/>
          <w:bCs/>
          <w:sz w:val="24"/>
          <w:szCs w:val="24"/>
        </w:rPr>
        <w:t>2194,1</w:t>
      </w:r>
      <w:r w:rsidR="00D83224">
        <w:rPr>
          <w:rFonts w:ascii="Times New Roman" w:hAnsi="Times New Roman" w:cs="Times New Roman"/>
          <w:bCs/>
          <w:sz w:val="24"/>
          <w:szCs w:val="24"/>
        </w:rPr>
        <w:t xml:space="preserve"> tūkst. eurų didinamos kitos dotacijos </w:t>
      </w:r>
      <w:r w:rsidR="008F7364">
        <w:rPr>
          <w:rFonts w:ascii="Times New Roman" w:hAnsi="Times New Roman" w:cs="Times New Roman"/>
          <w:bCs/>
          <w:sz w:val="24"/>
          <w:szCs w:val="24"/>
        </w:rPr>
        <w:t>Savivaldybės objektų priežiūros ir plėtros programos asignavimams</w:t>
      </w:r>
      <w:r w:rsidR="00313ADA">
        <w:rPr>
          <w:rFonts w:ascii="Times New Roman" w:hAnsi="Times New Roman" w:cs="Times New Roman"/>
          <w:bCs/>
          <w:sz w:val="24"/>
          <w:szCs w:val="24"/>
        </w:rPr>
        <w:t>;</w:t>
      </w:r>
    </w:p>
    <w:p w14:paraId="3644BBF3" w14:textId="0E1B9E06" w:rsidR="008F7364" w:rsidRDefault="008F7364" w:rsidP="002B5100">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lastRenderedPageBreak/>
        <w:t>Anykščių vaikų lopšeliui-darželiui „Eglutė“ 1,5 tūkst. eurų didinamos kitos dotacijos asignavimams;</w:t>
      </w:r>
    </w:p>
    <w:p w14:paraId="7483CFF4" w14:textId="2205A3E3" w:rsidR="008F7364" w:rsidRDefault="008F7364" w:rsidP="002B5100">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vaikų lopšeliui-darželiui „Spindulėlis“ 3,1 tūkst. eurų didinamos kitos dotacijos asignavimams;</w:t>
      </w:r>
    </w:p>
    <w:p w14:paraId="4D6D1022" w14:textId="67AEB67C" w:rsidR="008F7364" w:rsidRDefault="008F7364" w:rsidP="002B5100">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vaikų lopšeliui-darželiui „Žiogelis“ 1,5 tūkst. eurų didinamos kitos dotacijos asignavimams;</w:t>
      </w:r>
    </w:p>
    <w:p w14:paraId="349BA517" w14:textId="5682D21D" w:rsidR="008F7364" w:rsidRDefault="008F7364" w:rsidP="002B5100">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 xml:space="preserve">Anykščių lopšeliui-darželiui „Žilvitis“ </w:t>
      </w:r>
      <w:bookmarkStart w:id="8" w:name="_Hlk163044028"/>
      <w:r>
        <w:rPr>
          <w:rFonts w:ascii="Times New Roman" w:hAnsi="Times New Roman" w:cs="Times New Roman"/>
          <w:bCs/>
          <w:sz w:val="24"/>
          <w:szCs w:val="24"/>
        </w:rPr>
        <w:t>5,3 tūkst. eurų didinamos kitos dotacijos asignavimams</w:t>
      </w:r>
      <w:bookmarkEnd w:id="8"/>
      <w:r>
        <w:rPr>
          <w:rFonts w:ascii="Times New Roman" w:hAnsi="Times New Roman" w:cs="Times New Roman"/>
          <w:bCs/>
          <w:sz w:val="24"/>
          <w:szCs w:val="24"/>
        </w:rPr>
        <w:t>;</w:t>
      </w:r>
    </w:p>
    <w:p w14:paraId="4E1BB674" w14:textId="457D31E4" w:rsidR="008F7364" w:rsidRDefault="008F7364" w:rsidP="002B5100">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Antano Vienuolio progimnazijai 22,2 tūkst. eurų didinamos kitos dotacijos asignavimams;</w:t>
      </w:r>
    </w:p>
    <w:p w14:paraId="03C6EB44" w14:textId="3A8F04DA" w:rsidR="008F7364" w:rsidRPr="00313ADA" w:rsidRDefault="008F7364" w:rsidP="002B5100">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Antano Baranausko pagrindinei mokyklai 15,8 tūkst. eurų didinamos kitos dotacijos asignavimams;</w:t>
      </w:r>
    </w:p>
    <w:p w14:paraId="0EAC9BB4" w14:textId="50736582" w:rsidR="00366D73" w:rsidRPr="008F7364" w:rsidRDefault="00563CBB" w:rsidP="002B5100">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 xml:space="preserve">Anykščių </w:t>
      </w:r>
      <w:r w:rsidR="008F7364">
        <w:rPr>
          <w:rFonts w:ascii="Times New Roman" w:hAnsi="Times New Roman" w:cs="Times New Roman"/>
          <w:bCs/>
          <w:sz w:val="24"/>
          <w:szCs w:val="24"/>
        </w:rPr>
        <w:t xml:space="preserve">rajono savivaldybės Liudvikos ir Stanislovo Didžiulių viešajai bibliotekai </w:t>
      </w:r>
      <w:bookmarkStart w:id="9" w:name="_Hlk163044333"/>
      <w:r w:rsidR="008F7364">
        <w:rPr>
          <w:rFonts w:ascii="Times New Roman" w:hAnsi="Times New Roman" w:cs="Times New Roman"/>
          <w:bCs/>
          <w:sz w:val="24"/>
          <w:szCs w:val="24"/>
        </w:rPr>
        <w:t>10 tūkst. eurų didinam</w:t>
      </w:r>
      <w:r w:rsidR="00365353">
        <w:rPr>
          <w:rFonts w:ascii="Times New Roman" w:hAnsi="Times New Roman" w:cs="Times New Roman"/>
          <w:bCs/>
          <w:sz w:val="24"/>
          <w:szCs w:val="24"/>
        </w:rPr>
        <w:t>a</w:t>
      </w:r>
      <w:r w:rsidR="008F7364">
        <w:rPr>
          <w:rFonts w:ascii="Times New Roman" w:hAnsi="Times New Roman" w:cs="Times New Roman"/>
          <w:bCs/>
          <w:sz w:val="24"/>
          <w:szCs w:val="24"/>
        </w:rPr>
        <w:t xml:space="preserve"> biudžeto lėš</w:t>
      </w:r>
      <w:r w:rsidR="00365353">
        <w:rPr>
          <w:rFonts w:ascii="Times New Roman" w:hAnsi="Times New Roman" w:cs="Times New Roman"/>
          <w:bCs/>
          <w:sz w:val="24"/>
          <w:szCs w:val="24"/>
        </w:rPr>
        <w:t>ų</w:t>
      </w:r>
      <w:r w:rsidR="008F7364">
        <w:rPr>
          <w:rFonts w:ascii="Times New Roman" w:hAnsi="Times New Roman" w:cs="Times New Roman"/>
          <w:bCs/>
          <w:sz w:val="24"/>
          <w:szCs w:val="24"/>
        </w:rPr>
        <w:t xml:space="preserve"> asignavimams;</w:t>
      </w:r>
    </w:p>
    <w:bookmarkEnd w:id="9"/>
    <w:p w14:paraId="4D11DD1E" w14:textId="39CC29D1" w:rsidR="00362F91" w:rsidRDefault="00313ADA" w:rsidP="002B5100">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w:t>
      </w:r>
      <w:r w:rsidR="00365353">
        <w:rPr>
          <w:rFonts w:ascii="Times New Roman" w:hAnsi="Times New Roman" w:cs="Times New Roman"/>
          <w:bCs/>
          <w:sz w:val="24"/>
          <w:szCs w:val="24"/>
        </w:rPr>
        <w:t>tano Baranausko ir Antano Vienuolio-Žukausko memorialiniam muziejui</w:t>
      </w:r>
      <w:r w:rsidR="00362F91">
        <w:rPr>
          <w:rFonts w:ascii="Times New Roman" w:hAnsi="Times New Roman" w:cs="Times New Roman"/>
          <w:bCs/>
          <w:sz w:val="24"/>
          <w:szCs w:val="24"/>
        </w:rPr>
        <w:t xml:space="preserve"> </w:t>
      </w:r>
      <w:r w:rsidR="00365353">
        <w:rPr>
          <w:rFonts w:ascii="Times New Roman" w:hAnsi="Times New Roman" w:cs="Times New Roman"/>
          <w:bCs/>
          <w:sz w:val="24"/>
          <w:szCs w:val="24"/>
        </w:rPr>
        <w:t>12</w:t>
      </w:r>
      <w:r w:rsidR="00362F91">
        <w:rPr>
          <w:rFonts w:ascii="Times New Roman" w:hAnsi="Times New Roman" w:cs="Times New Roman"/>
          <w:bCs/>
          <w:sz w:val="24"/>
          <w:szCs w:val="24"/>
        </w:rPr>
        <w:t xml:space="preserve"> tūkst. eurų didinam</w:t>
      </w:r>
      <w:r w:rsidR="0020481F">
        <w:rPr>
          <w:rFonts w:ascii="Times New Roman" w:hAnsi="Times New Roman" w:cs="Times New Roman"/>
          <w:bCs/>
          <w:sz w:val="24"/>
          <w:szCs w:val="24"/>
        </w:rPr>
        <w:t>a</w:t>
      </w:r>
      <w:r w:rsidR="00362F91">
        <w:rPr>
          <w:rFonts w:ascii="Times New Roman" w:hAnsi="Times New Roman" w:cs="Times New Roman"/>
          <w:bCs/>
          <w:sz w:val="24"/>
          <w:szCs w:val="24"/>
        </w:rPr>
        <w:t xml:space="preserve"> biudžeto lėš</w:t>
      </w:r>
      <w:r w:rsidR="0020481F">
        <w:rPr>
          <w:rFonts w:ascii="Times New Roman" w:hAnsi="Times New Roman" w:cs="Times New Roman"/>
          <w:bCs/>
          <w:sz w:val="24"/>
          <w:szCs w:val="24"/>
        </w:rPr>
        <w:t>ų</w:t>
      </w:r>
      <w:r w:rsidR="00362F91">
        <w:rPr>
          <w:rFonts w:ascii="Times New Roman" w:hAnsi="Times New Roman" w:cs="Times New Roman"/>
          <w:bCs/>
          <w:sz w:val="24"/>
          <w:szCs w:val="24"/>
        </w:rPr>
        <w:t xml:space="preserve"> asignavimams</w:t>
      </w:r>
      <w:r w:rsidR="00365353">
        <w:rPr>
          <w:rFonts w:ascii="Times New Roman" w:hAnsi="Times New Roman" w:cs="Times New Roman"/>
          <w:bCs/>
          <w:sz w:val="24"/>
          <w:szCs w:val="24"/>
        </w:rPr>
        <w:t>;</w:t>
      </w:r>
    </w:p>
    <w:p w14:paraId="17A88181" w14:textId="7217D986" w:rsidR="00365353" w:rsidRPr="008F7364" w:rsidRDefault="00365353" w:rsidP="002B5100">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menų centrui 10 tūkst. eurų didinama biudžeto lėšų asignavimams;</w:t>
      </w:r>
    </w:p>
    <w:p w14:paraId="39C490E9" w14:textId="5FC8E26C" w:rsidR="00365353" w:rsidRPr="00365353" w:rsidRDefault="00365353" w:rsidP="002B5100">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kultūros centrui 20 tūkst. eurų didinama biudžeto lėšų asignavimams.</w:t>
      </w:r>
    </w:p>
    <w:p w14:paraId="7748C60C" w14:textId="2798E0B7" w:rsidR="00A16BA5" w:rsidRPr="00A16BA5" w:rsidRDefault="003E6EFB" w:rsidP="002B5100">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A16BA5" w:rsidRPr="00A16BA5">
        <w:rPr>
          <w:rFonts w:ascii="Times New Roman" w:hAnsi="Times New Roman" w:cs="Times New Roman"/>
          <w:bCs/>
          <w:sz w:val="24"/>
          <w:szCs w:val="24"/>
        </w:rPr>
        <w:t>. Pakeisti 1 priedą ir jį išdėstyti nauja redakcija (pridedama).</w:t>
      </w:r>
    </w:p>
    <w:p w14:paraId="3DE2B145" w14:textId="24E27EFB" w:rsidR="00A16BA5" w:rsidRPr="00A16BA5" w:rsidRDefault="003E6EFB" w:rsidP="002B5100">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A16BA5" w:rsidRPr="00A16BA5">
        <w:rPr>
          <w:rFonts w:ascii="Times New Roman" w:hAnsi="Times New Roman" w:cs="Times New Roman"/>
          <w:bCs/>
          <w:sz w:val="24"/>
          <w:szCs w:val="24"/>
        </w:rPr>
        <w:t>. Pakeisti 2 priedą ir jį išdėstyti nauja redakcija (pridedama).</w:t>
      </w:r>
    </w:p>
    <w:p w14:paraId="1BF621BA" w14:textId="202E390E" w:rsidR="0061055B" w:rsidRPr="00AD5A9C" w:rsidRDefault="000423BA" w:rsidP="002B5100">
      <w:pPr>
        <w:pStyle w:val="HTMLiankstoformatuotas"/>
        <w:tabs>
          <w:tab w:val="left" w:pos="851"/>
        </w:tabs>
        <w:spacing w:line="360" w:lineRule="auto"/>
        <w:ind w:firstLine="720"/>
        <w:jc w:val="both"/>
        <w:rPr>
          <w:rFonts w:ascii="Times New Roman" w:hAnsi="Times New Roman" w:cs="Times New Roman"/>
          <w:bCs/>
          <w:sz w:val="24"/>
          <w:szCs w:val="24"/>
        </w:rPr>
      </w:pPr>
      <w:bookmarkStart w:id="10"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p>
    <w:bookmarkEnd w:id="10"/>
    <w:p w14:paraId="1352A211" w14:textId="77777777" w:rsidR="00C03E17" w:rsidRDefault="00C03E17" w:rsidP="00750517">
      <w:pPr>
        <w:pStyle w:val="Pagrindinistekstas"/>
        <w:spacing w:line="360" w:lineRule="auto"/>
        <w:rPr>
          <w:bCs w:val="0"/>
          <w:szCs w:val="24"/>
        </w:rPr>
      </w:pPr>
    </w:p>
    <w:p w14:paraId="65AB0B3F" w14:textId="3FF42FE0" w:rsidR="00FD0154" w:rsidRPr="00A16BA5" w:rsidRDefault="00D62D6D" w:rsidP="00A16BA5">
      <w:pPr>
        <w:pStyle w:val="Pagrindinistekstas"/>
        <w:spacing w:line="360" w:lineRule="auto"/>
        <w:rPr>
          <w:bCs w:val="0"/>
          <w:szCs w:val="24"/>
        </w:rPr>
      </w:pPr>
      <w:r w:rsidRPr="00197C0D">
        <w:rPr>
          <w:bCs w:val="0"/>
          <w:szCs w:val="24"/>
        </w:rPr>
        <w:t>Mer</w:t>
      </w:r>
      <w:r w:rsidR="00805B89" w:rsidRPr="00197C0D">
        <w:rPr>
          <w:bCs w:val="0"/>
          <w:szCs w:val="24"/>
        </w:rPr>
        <w:t>a</w:t>
      </w:r>
      <w:r w:rsidR="002B5100">
        <w:rPr>
          <w:bCs w:val="0"/>
          <w:szCs w:val="24"/>
        </w:rPr>
        <w:t>s</w:t>
      </w:r>
      <w:r w:rsidR="002B5100">
        <w:rPr>
          <w:bCs w:val="0"/>
          <w:szCs w:val="24"/>
        </w:rPr>
        <w:tab/>
      </w:r>
      <w:r w:rsidR="002B5100">
        <w:rPr>
          <w:bCs w:val="0"/>
          <w:szCs w:val="24"/>
        </w:rPr>
        <w:tab/>
      </w:r>
      <w:r w:rsidR="002B5100">
        <w:rPr>
          <w:bCs w:val="0"/>
          <w:szCs w:val="24"/>
        </w:rPr>
        <w:tab/>
      </w:r>
      <w:r w:rsidR="002B5100">
        <w:rPr>
          <w:bCs w:val="0"/>
          <w:szCs w:val="24"/>
        </w:rPr>
        <w:tab/>
      </w:r>
      <w:r w:rsidR="002B5100">
        <w:rPr>
          <w:bCs w:val="0"/>
          <w:szCs w:val="24"/>
        </w:rPr>
        <w:tab/>
      </w:r>
      <w:r w:rsidR="002B5100">
        <w:rPr>
          <w:bCs w:val="0"/>
          <w:szCs w:val="24"/>
        </w:rPr>
        <w:tab/>
      </w:r>
      <w:r w:rsidR="002B5100">
        <w:rPr>
          <w:bCs w:val="0"/>
          <w:szCs w:val="24"/>
        </w:rPr>
        <w:tab/>
      </w:r>
      <w:r w:rsidR="002B5100">
        <w:rPr>
          <w:bCs w:val="0"/>
          <w:szCs w:val="24"/>
        </w:rPr>
        <w:tab/>
      </w:r>
      <w:r w:rsidR="002B5100">
        <w:rPr>
          <w:bCs w:val="0"/>
          <w:szCs w:val="24"/>
        </w:rPr>
        <w:tab/>
      </w:r>
      <w:r w:rsidR="002B5100">
        <w:rPr>
          <w:bCs w:val="0"/>
          <w:szCs w:val="24"/>
        </w:rPr>
        <w:tab/>
      </w:r>
      <w:r w:rsidR="002B5100">
        <w:rPr>
          <w:bCs w:val="0"/>
          <w:szCs w:val="24"/>
        </w:rPr>
        <w:tab/>
      </w:r>
      <w:r w:rsidR="00805B89" w:rsidRPr="00197C0D">
        <w:rPr>
          <w:bCs w:val="0"/>
          <w:szCs w:val="24"/>
        </w:rPr>
        <w:t xml:space="preserve"> </w:t>
      </w:r>
      <w:r w:rsidR="00033DB7">
        <w:rPr>
          <w:bCs w:val="0"/>
          <w:szCs w:val="24"/>
        </w:rPr>
        <w:t>Kęstutis Tubis</w:t>
      </w:r>
    </w:p>
    <w:p w14:paraId="1AC0A82B" w14:textId="094C8B59" w:rsidR="006F1DB3" w:rsidRDefault="006F1DB3">
      <w:pPr>
        <w:rPr>
          <w:b/>
          <w:bCs/>
        </w:rPr>
      </w:pPr>
      <w:r>
        <w:rPr>
          <w:b/>
        </w:rPr>
        <w:br w:type="page"/>
      </w:r>
    </w:p>
    <w:p w14:paraId="506A8CDD" w14:textId="5DEE4DD6" w:rsidR="00CA4658" w:rsidRPr="00197C0D" w:rsidRDefault="00CA4658" w:rsidP="00137C31">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137C31">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137C31">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137C31">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137C31">
      <w:pPr>
        <w:overflowPunct w:val="0"/>
        <w:autoSpaceDE w:val="0"/>
        <w:autoSpaceDN w:val="0"/>
        <w:adjustRightInd w:val="0"/>
        <w:spacing w:line="360" w:lineRule="auto"/>
        <w:jc w:val="center"/>
        <w:rPr>
          <w:b/>
        </w:rPr>
      </w:pPr>
    </w:p>
    <w:p w14:paraId="29B2A21F" w14:textId="77777777" w:rsidR="00CA4658" w:rsidRPr="00197C0D" w:rsidRDefault="00CA4658" w:rsidP="00137C31">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137C31">
      <w:pPr>
        <w:overflowPunct w:val="0"/>
        <w:autoSpaceDE w:val="0"/>
        <w:autoSpaceDN w:val="0"/>
        <w:adjustRightInd w:val="0"/>
        <w:spacing w:line="360" w:lineRule="auto"/>
        <w:jc w:val="center"/>
        <w:rPr>
          <w:b/>
        </w:rPr>
      </w:pPr>
    </w:p>
    <w:p w14:paraId="00F107DF" w14:textId="54A59EF9" w:rsidR="00CA4658" w:rsidRPr="00197C0D" w:rsidRDefault="00CA4658" w:rsidP="00137C31">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366D73">
        <w:rPr>
          <w:b/>
          <w:caps/>
        </w:rPr>
        <w:t>4</w:t>
      </w:r>
      <w:r w:rsidRPr="00197C0D">
        <w:rPr>
          <w:b/>
          <w:caps/>
        </w:rPr>
        <w:t xml:space="preserve"> m. vasario </w:t>
      </w:r>
      <w:r w:rsidR="00366D73">
        <w:rPr>
          <w:b/>
          <w:caps/>
        </w:rPr>
        <w:t>8</w:t>
      </w:r>
      <w:r w:rsidRPr="00197C0D">
        <w:rPr>
          <w:b/>
          <w:caps/>
        </w:rPr>
        <w:t xml:space="preserve"> d. sprendimo Nr.</w:t>
      </w:r>
      <w:r w:rsidR="003C3B2E">
        <w:rPr>
          <w:b/>
          <w:caps/>
        </w:rPr>
        <w:t xml:space="preserve"> </w:t>
      </w:r>
      <w:r w:rsidRPr="00197C0D">
        <w:rPr>
          <w:b/>
          <w:caps/>
        </w:rPr>
        <w:t>1-TS-</w:t>
      </w:r>
      <w:r w:rsidR="001102B9">
        <w:rPr>
          <w:b/>
          <w:caps/>
        </w:rPr>
        <w:t>24</w:t>
      </w:r>
      <w:r w:rsidRPr="00197C0D">
        <w:rPr>
          <w:b/>
          <w:caps/>
        </w:rPr>
        <w:t xml:space="preserve"> „Dėl anykščių rajono savivaldybės 202</w:t>
      </w:r>
      <w:r w:rsidR="00366D73">
        <w:rPr>
          <w:b/>
          <w:caps/>
        </w:rPr>
        <w:t>4</w:t>
      </w:r>
      <w:r w:rsidRPr="00197C0D">
        <w:rPr>
          <w:b/>
          <w:caps/>
        </w:rPr>
        <w:t xml:space="preserve"> METŲ biudžeto patvirtinimo“ pakeitimo</w:t>
      </w:r>
    </w:p>
    <w:p w14:paraId="39C79ACD" w14:textId="77777777" w:rsidR="00CA4658" w:rsidRPr="00197C0D" w:rsidRDefault="00CA4658" w:rsidP="00137C31">
      <w:pPr>
        <w:overflowPunct w:val="0"/>
        <w:autoSpaceDE w:val="0"/>
        <w:autoSpaceDN w:val="0"/>
        <w:adjustRightInd w:val="0"/>
        <w:spacing w:line="360" w:lineRule="auto"/>
        <w:jc w:val="center"/>
        <w:rPr>
          <w:b/>
          <w:caps/>
        </w:rPr>
      </w:pPr>
    </w:p>
    <w:p w14:paraId="398A8B6F" w14:textId="61385F71" w:rsidR="00CA4658" w:rsidRPr="00197C0D" w:rsidRDefault="00000000" w:rsidP="00137C31">
      <w:pPr>
        <w:overflowPunct w:val="0"/>
        <w:autoSpaceDE w:val="0"/>
        <w:autoSpaceDN w:val="0"/>
        <w:adjustRightInd w:val="0"/>
        <w:spacing w:line="360" w:lineRule="auto"/>
        <w:jc w:val="center"/>
      </w:pPr>
      <w:fldSimple w:instr=" FILLIN &quot;data&quot; \* MERGEFORMAT ">
        <w:r w:rsidR="00CA4658" w:rsidRPr="00197C0D">
          <w:t>202</w:t>
        </w:r>
        <w:r w:rsidR="00366D73">
          <w:t>4</w:t>
        </w:r>
        <w:r w:rsidR="00CA4658" w:rsidRPr="00197C0D">
          <w:t xml:space="preserve"> m. </w:t>
        </w:r>
        <w:r w:rsidR="00761488">
          <w:t>balandžio</w:t>
        </w:r>
        <w:r w:rsidR="00CA4658" w:rsidRPr="00197C0D">
          <w:t xml:space="preserve"> </w:t>
        </w:r>
        <w:r w:rsidR="00313ADA">
          <w:t>2</w:t>
        </w:r>
        <w:r w:rsidR="00761488">
          <w:t>5</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Default="00CA4658" w:rsidP="00137C31">
      <w:pPr>
        <w:overflowPunct w:val="0"/>
        <w:autoSpaceDE w:val="0"/>
        <w:autoSpaceDN w:val="0"/>
        <w:adjustRightInd w:val="0"/>
        <w:spacing w:line="360" w:lineRule="auto"/>
        <w:jc w:val="center"/>
      </w:pPr>
      <w:r w:rsidRPr="00197C0D">
        <w:t>Anykščiai</w:t>
      </w:r>
    </w:p>
    <w:p w14:paraId="66771541" w14:textId="77777777" w:rsidR="00E958B4" w:rsidRDefault="00E958B4" w:rsidP="00137C31">
      <w:pPr>
        <w:overflowPunct w:val="0"/>
        <w:autoSpaceDE w:val="0"/>
        <w:autoSpaceDN w:val="0"/>
        <w:adjustRightInd w:val="0"/>
        <w:spacing w:line="360" w:lineRule="auto"/>
        <w:jc w:val="center"/>
        <w:rPr>
          <w:b/>
        </w:rPr>
      </w:pPr>
    </w:p>
    <w:p w14:paraId="59CE746B" w14:textId="77777777" w:rsidR="00A72F72" w:rsidRPr="00381DF6" w:rsidRDefault="00A72F72" w:rsidP="00A72F72">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4</w:t>
      </w:r>
      <w:r w:rsidRPr="00197C0D">
        <w:rPr>
          <w:bCs/>
        </w:rPr>
        <w:t xml:space="preserve"> metų valstybės biudžeto ir savivaldybių biudžetų finansinių rodiklių patvirtinimo įstatymo 3 straipsnio 3 dalimi</w:t>
      </w:r>
      <w:r w:rsidRPr="008041F3">
        <w:rPr>
          <w:bCs/>
        </w:rPr>
        <w:t>,</w:t>
      </w:r>
      <w:r>
        <w:rPr>
          <w:bCs/>
        </w:rPr>
        <w:t xml:space="preserve"> Akcinės bendrovės Lietuvos automobilių kelių direkcijos generalinio direktoriaus 2024 m. sausio 31 d. įsakymo Nr. VE-21 „Dėl Kelių priežiūros ir plėtros programos finansavimo lėšų savivaldybių institucijų valdomiems vietinės reikmės keliams paskirstymo 2024 metais“ 1.9.2 papunkčiu, Lietuvos Respublikos 2024 metų valstybės biudžeto lėšų, skirtų vaikų, atvykusių į Lietuvos Respubliką iš Ukrainos dėl Rusijos Federacijos karinių veiksmų Ukrainoje, pavėžėjimui į mokyklą ir atgal ir pedagoginių darbuotojų papildomam darbui apmokėti, paskirstymo pagal savivaldybes pagal vaikų skaičių mokinių registre 2023 m. rugsėjo 1 d., patvirtinto Lietuvos Respublikos švietimo, mokslo ir sporto ministro 2024 m. kovo 20 d. įsakymu Nr. V-321 „Dėl lėšų skyrimo</w:t>
      </w:r>
      <w:r w:rsidRPr="005119FF">
        <w:rPr>
          <w:bCs/>
        </w:rPr>
        <w:t xml:space="preserve"> </w:t>
      </w:r>
      <w:r>
        <w:rPr>
          <w:bCs/>
        </w:rPr>
        <w:t xml:space="preserve">vaikų, atvykusių į Lietuvos Respubliką iš Ukrainos dėl Rusijos Federacijos karinių veiksmų Ukrainoje, pavėžėjimui į mokyklą ir atgal ir pedagoginių darbuotojų papildomam darbui apmokėti ir šių lėšų paskirstymo pagal savivaldybes ir valstybines mokyklas patvirtinimo“, 4 punktu, </w:t>
      </w:r>
      <w:r>
        <w:t xml:space="preserve">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2024 m. kovo mėnesio paskirstymo savivaldybių administracijoms, patvirtinto Lietuvos Respublikos socialinės apsaugos ir darbo ministerijos kanclerio 2024 m. kovo 13 d. potvarkiu Nr. A3-38 „Dėl valstybės biudžeto lėšų </w:t>
      </w:r>
      <w:r>
        <w:lastRenderedPageBreak/>
        <w:t xml:space="preserve">vienkartinėms išmokoms įsikurti gyvenamojoje vietoje savivaldybės teritorijoje ir (ar) mėnesinėms kompensacijoms atlyginimui švietimo teikėjui už vaiko, ugdymo pagal ikimokyklinio ar priešmokyklinio ugdymo programas, išlaikymą apmokėti mokėti ir administruoti 2024 m. kovo mėnesio paskirstymo savivaldybių administracijoms“, 11 punktu, Lietuvos Respublikos vidaus reikalų ministerijos kuruojamoms valstybinėms (valstybės perduotoms savivaldybėms) funkcijoms atlikti skiriamų Lietuvos Respublikos 2024 metų valstybės specialiųjų tikslinių dotacijų savivaldybių biudžetams paskirstymo, patvirtinto Lietuvos Respublikos vidaus reikalų ministro 2024 m. kovo 5 d. įsakymu Nr. 1V-189 „Dėl Lietuvos Respublikos vidaus reikalų ministerijos kuruojamoms valstybinėms (valstybės perduotoms savivaldybėms) funkcijoms atlikti skiriamų Lietuvos Respublikos 2024 metų valstybės biudžeto specialiųjų tikslinių dotacijų savivaldybių biudžetams paskirstymo“, 4 punktu, Finansuojamų mokinių įvairovei atvirų grupių, klasių sudarymo ir ugdymo organizavimo jose projektų sąrašo, patvirtinto Lietuvos Respublikos švietimo, mokslo ir sporto ministro 2023 m. liepos 24 d. įsakymu Nr. V-992 „Dėl mokinių įvairovei atvirų grupių, klasių sudarymo ir ugdymo organizavimo jose projektų, įgyvendinamų pagal pažangos priemonės Nr. 12-003-03-02-01 „Įgyvendinti </w:t>
      </w:r>
      <w:proofErr w:type="spellStart"/>
      <w:r>
        <w:t>įtraukųjį</w:t>
      </w:r>
      <w:proofErr w:type="spellEnd"/>
      <w:r>
        <w:t xml:space="preserve"> švietimą“ finansavimo ir finansuojamų mokinių įvairovei atvirų grupių, klasių sudarymo ir ugdymo organizavimo jose projektų sąrašo, nefinansuojamų mokinių įvairovei atvirų grupių, klasių sudarymo ir ugdymo organizavimo jose projektų sąrašo ir rezervinių mokinių įvairovei atvirų grupių, klasių sudarymo ir ugdymo organizavimo jose projektų sąrašo patvirtinimo“, 7 punktu,  </w:t>
      </w:r>
      <w:r w:rsidRPr="00197C0D">
        <w:rPr>
          <w:bCs/>
        </w:rPr>
        <w:t xml:space="preserve">atsižvelgdama </w:t>
      </w:r>
      <w:r>
        <w:rPr>
          <w:bCs/>
        </w:rPr>
        <w:t>į Anykščių rajono savivaldybės mero 2024 m. balandžio 3 d. potvarkį</w:t>
      </w:r>
      <w:r w:rsidRPr="00197C0D">
        <w:rPr>
          <w:bCs/>
        </w:rPr>
        <w:t xml:space="preserve"> </w:t>
      </w:r>
      <w:r>
        <w:rPr>
          <w:bCs/>
        </w:rPr>
        <w:t xml:space="preserve">Nr. 1-MP-148 „Dėl pasiūlymo Anykščių rajono savivaldybės tarybai tikslinti 2024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7860C216" w:rsidR="00CA4658" w:rsidRPr="00197C0D" w:rsidRDefault="00E958B4" w:rsidP="00E958B4">
      <w:pPr>
        <w:tabs>
          <w:tab w:val="left" w:pos="709"/>
        </w:tabs>
        <w:spacing w:line="360" w:lineRule="auto"/>
        <w:ind w:firstLine="709"/>
        <w:jc w:val="both"/>
        <w:rPr>
          <w:bCs/>
        </w:rPr>
      </w:pPr>
      <w:r w:rsidRPr="00E958B4">
        <w:rPr>
          <w:bCs/>
        </w:rPr>
        <w:t>Pakeisti</w:t>
      </w:r>
      <w:r w:rsidRPr="00E958B4">
        <w:rPr>
          <w:bCs/>
          <w:color w:val="000000"/>
        </w:rPr>
        <w:t xml:space="preserve"> Anykščių rajono savivaldybės tarybos 202</w:t>
      </w:r>
      <w:r w:rsidR="001102B9">
        <w:rPr>
          <w:bCs/>
          <w:color w:val="000000"/>
        </w:rPr>
        <w:t>4</w:t>
      </w:r>
      <w:r w:rsidRPr="00E958B4">
        <w:rPr>
          <w:bCs/>
          <w:color w:val="000000"/>
        </w:rPr>
        <w:t xml:space="preserve"> m. vasario </w:t>
      </w:r>
      <w:r w:rsidR="001102B9">
        <w:rPr>
          <w:bCs/>
          <w:color w:val="000000"/>
        </w:rPr>
        <w:t>8</w:t>
      </w:r>
      <w:r w:rsidRPr="00E958B4">
        <w:rPr>
          <w:bCs/>
          <w:color w:val="000000"/>
        </w:rPr>
        <w:t xml:space="preserve"> d. sprendim</w:t>
      </w:r>
      <w:r w:rsidRPr="00E958B4">
        <w:rPr>
          <w:bCs/>
        </w:rPr>
        <w:t>ą</w:t>
      </w:r>
      <w:r w:rsidRPr="00E958B4">
        <w:rPr>
          <w:bCs/>
          <w:color w:val="000000"/>
        </w:rPr>
        <w:t xml:space="preserve"> Nr. 1-TS-</w:t>
      </w:r>
      <w:r w:rsidR="001102B9">
        <w:rPr>
          <w:bCs/>
          <w:color w:val="000000"/>
        </w:rPr>
        <w:t>24</w:t>
      </w:r>
      <w:r w:rsidRPr="00E958B4">
        <w:rPr>
          <w:bCs/>
          <w:color w:val="000000"/>
        </w:rPr>
        <w:t xml:space="preserve"> „Dėl Anykščių rajono savivaldybės 202</w:t>
      </w:r>
      <w:r w:rsidR="001102B9">
        <w:rPr>
          <w:bCs/>
          <w:color w:val="000000"/>
        </w:rPr>
        <w:t>4</w:t>
      </w:r>
      <w:r w:rsidRPr="00E958B4">
        <w:rPr>
          <w:bCs/>
          <w:color w:val="000000"/>
        </w:rPr>
        <w:t xml:space="preserve"> metų biudžeto patvirtinimo“</w:t>
      </w:r>
      <w:r w:rsidRPr="00E958B4">
        <w:rPr>
          <w:bCs/>
        </w:rPr>
        <w:t>:</w:t>
      </w:r>
    </w:p>
    <w:p w14:paraId="6E36BEA2"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3D160C87" w:rsidR="00CA4658" w:rsidRPr="00D16A3C" w:rsidRDefault="00CA4658" w:rsidP="00137C31">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A72F72" w:rsidRPr="00A72F72">
        <w:rPr>
          <w:rFonts w:ascii="Times New Roman" w:hAnsi="Times New Roman" w:cs="Times New Roman"/>
          <w:strike/>
          <w:sz w:val="24"/>
          <w:szCs w:val="24"/>
        </w:rPr>
        <w:t>50</w:t>
      </w:r>
      <w:r w:rsidR="00A72F72">
        <w:rPr>
          <w:rFonts w:ascii="Times New Roman" w:hAnsi="Times New Roman" w:cs="Times New Roman"/>
          <w:strike/>
          <w:sz w:val="24"/>
          <w:szCs w:val="24"/>
        </w:rPr>
        <w:t xml:space="preserve"> </w:t>
      </w:r>
      <w:r w:rsidR="00A72F72" w:rsidRPr="00A72F72">
        <w:rPr>
          <w:rFonts w:ascii="Times New Roman" w:hAnsi="Times New Roman" w:cs="Times New Roman"/>
          <w:strike/>
          <w:sz w:val="24"/>
          <w:szCs w:val="24"/>
        </w:rPr>
        <w:t>328,9</w:t>
      </w:r>
      <w:r w:rsidR="00A72F72">
        <w:rPr>
          <w:rFonts w:ascii="Times New Roman" w:hAnsi="Times New Roman" w:cs="Times New Roman"/>
          <w:sz w:val="24"/>
          <w:szCs w:val="24"/>
        </w:rPr>
        <w:t xml:space="preserve"> </w:t>
      </w:r>
      <w:r w:rsidR="003E6EFB">
        <w:rPr>
          <w:rFonts w:ascii="Times New Roman" w:hAnsi="Times New Roman" w:cs="Times New Roman"/>
          <w:bCs/>
          <w:sz w:val="24"/>
          <w:szCs w:val="24"/>
        </w:rPr>
        <w:t xml:space="preserve"> </w:t>
      </w:r>
      <w:r w:rsidR="00313ADA">
        <w:rPr>
          <w:rFonts w:ascii="Times New Roman" w:hAnsi="Times New Roman" w:cs="Times New Roman"/>
          <w:b/>
          <w:sz w:val="24"/>
          <w:szCs w:val="24"/>
        </w:rPr>
        <w:t>5</w:t>
      </w:r>
      <w:r w:rsidR="00A72F72">
        <w:rPr>
          <w:rFonts w:ascii="Times New Roman" w:hAnsi="Times New Roman" w:cs="Times New Roman"/>
          <w:b/>
          <w:sz w:val="24"/>
          <w:szCs w:val="24"/>
        </w:rPr>
        <w:t>2 576,3</w:t>
      </w:r>
      <w:r w:rsidR="00366D73">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50D95B3B" w14:textId="09452CFB" w:rsidR="003B7887" w:rsidRDefault="00CA4658" w:rsidP="00137C31">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 1.1.2. Biudžeto asignavimus – </w:t>
      </w:r>
      <w:r w:rsidR="00B03542" w:rsidRPr="00D16A3C">
        <w:rPr>
          <w:rFonts w:ascii="Times New Roman" w:hAnsi="Times New Roman" w:cs="Times New Roman"/>
          <w:bCs/>
          <w:sz w:val="24"/>
          <w:szCs w:val="24"/>
        </w:rPr>
        <w:t xml:space="preserve"> </w:t>
      </w:r>
      <w:r w:rsidR="00F80863" w:rsidRPr="00D16A3C">
        <w:rPr>
          <w:rFonts w:ascii="Times New Roman" w:hAnsi="Times New Roman" w:cs="Times New Roman"/>
          <w:bCs/>
          <w:sz w:val="24"/>
          <w:szCs w:val="24"/>
        </w:rPr>
        <w:t xml:space="preserve"> </w:t>
      </w:r>
      <w:r w:rsidR="00313ADA">
        <w:rPr>
          <w:rFonts w:ascii="Times New Roman" w:hAnsi="Times New Roman" w:cs="Times New Roman"/>
          <w:bCs/>
          <w:strike/>
          <w:sz w:val="24"/>
          <w:szCs w:val="24"/>
        </w:rPr>
        <w:t xml:space="preserve"> </w:t>
      </w:r>
      <w:r w:rsidR="00A72F72">
        <w:rPr>
          <w:rFonts w:ascii="Times New Roman" w:hAnsi="Times New Roman" w:cs="Times New Roman"/>
          <w:bCs/>
          <w:strike/>
          <w:sz w:val="24"/>
          <w:szCs w:val="24"/>
        </w:rPr>
        <w:t>50 328,9</w:t>
      </w:r>
      <w:r w:rsidR="00313ADA">
        <w:rPr>
          <w:rFonts w:ascii="Times New Roman" w:hAnsi="Times New Roman" w:cs="Times New Roman"/>
          <w:b/>
          <w:sz w:val="24"/>
          <w:szCs w:val="24"/>
        </w:rPr>
        <w:t xml:space="preserve"> 5</w:t>
      </w:r>
      <w:r w:rsidR="00761488">
        <w:rPr>
          <w:rFonts w:ascii="Times New Roman" w:hAnsi="Times New Roman" w:cs="Times New Roman"/>
          <w:b/>
          <w:sz w:val="24"/>
          <w:szCs w:val="24"/>
        </w:rPr>
        <w:t>2 576,3</w:t>
      </w:r>
      <w:r w:rsidR="003E6EFB">
        <w:rPr>
          <w:rFonts w:ascii="Times New Roman" w:hAnsi="Times New Roman" w:cs="Times New Roman"/>
          <w:b/>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04542AB7" w14:textId="40D73564" w:rsidR="003172CF" w:rsidRPr="00197C0D" w:rsidRDefault="003172CF" w:rsidP="00137C31">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3E6EFB">
        <w:rPr>
          <w:rFonts w:ascii="Times New Roman" w:hAnsi="Times New Roman" w:cs="Times New Roman"/>
          <w:bCs/>
          <w:sz w:val="24"/>
          <w:szCs w:val="24"/>
        </w:rPr>
        <w:t>3</w:t>
      </w:r>
      <w:r w:rsidRPr="00197C0D">
        <w:rPr>
          <w:rFonts w:ascii="Times New Roman" w:hAnsi="Times New Roman" w:cs="Times New Roman"/>
          <w:bCs/>
          <w:sz w:val="24"/>
          <w:szCs w:val="24"/>
        </w:rPr>
        <w:t>.      Pakeisti 1 priedą ir jį išdėstyti nauja redakcija (pridedama).</w:t>
      </w:r>
    </w:p>
    <w:p w14:paraId="7AE8B4AD" w14:textId="0FA427CB" w:rsidR="00A16BA5" w:rsidRDefault="003E6EFB" w:rsidP="00A72F72">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3172CF" w:rsidRPr="00197C0D">
        <w:rPr>
          <w:rFonts w:ascii="Times New Roman" w:hAnsi="Times New Roman" w:cs="Times New Roman"/>
          <w:bCs/>
          <w:sz w:val="24"/>
          <w:szCs w:val="24"/>
        </w:rPr>
        <w:t>.      Pakeisti 2 priedą ir jį išdėstyti nauja redakcija (pridedama).</w:t>
      </w:r>
    </w:p>
    <w:p w14:paraId="6E505817" w14:textId="21552C08" w:rsidR="00CA4658" w:rsidRPr="00036B95" w:rsidRDefault="00A16BA5" w:rsidP="00A16BA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137C31">
      <w:pPr>
        <w:overflowPunct w:val="0"/>
        <w:autoSpaceDE w:val="0"/>
        <w:autoSpaceDN w:val="0"/>
        <w:adjustRightInd w:val="0"/>
        <w:spacing w:line="360" w:lineRule="auto"/>
        <w:jc w:val="both"/>
        <w:rPr>
          <w:b/>
          <w:lang w:eastAsia="lt-LT"/>
        </w:rPr>
      </w:pPr>
    </w:p>
    <w:p w14:paraId="03A816D7" w14:textId="41C51EA5" w:rsidR="00672108" w:rsidRDefault="00672108" w:rsidP="00137C31">
      <w:pPr>
        <w:tabs>
          <w:tab w:val="left" w:pos="3204"/>
        </w:tabs>
        <w:overflowPunct w:val="0"/>
        <w:autoSpaceDE w:val="0"/>
        <w:autoSpaceDN w:val="0"/>
        <w:adjustRightInd w:val="0"/>
        <w:spacing w:line="360" w:lineRule="auto"/>
        <w:jc w:val="both"/>
        <w:rPr>
          <w:b/>
          <w:lang w:eastAsia="lt-LT"/>
        </w:rPr>
      </w:pPr>
    </w:p>
    <w:p w14:paraId="27EBFA0C" w14:textId="1E423C55" w:rsidR="00CB0EE4" w:rsidRPr="00A72F72" w:rsidRDefault="000B60F5" w:rsidP="00137C31">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2E4B782C" w14:textId="6E3AB2B2" w:rsidR="00536FDF" w:rsidRPr="00197C0D" w:rsidRDefault="00CF0727" w:rsidP="00137C31">
      <w:pPr>
        <w:overflowPunct w:val="0"/>
        <w:autoSpaceDE w:val="0"/>
        <w:autoSpaceDN w:val="0"/>
        <w:adjustRightInd w:val="0"/>
        <w:spacing w:line="360" w:lineRule="auto"/>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366D73">
        <w:rPr>
          <w:b/>
          <w:caps/>
        </w:rPr>
        <w:t>4</w:t>
      </w:r>
      <w:r w:rsidR="00536FDF" w:rsidRPr="00197C0D">
        <w:rPr>
          <w:b/>
          <w:caps/>
        </w:rPr>
        <w:t xml:space="preserve"> m. vasario </w:t>
      </w:r>
      <w:r w:rsidR="00366D73">
        <w:rPr>
          <w:b/>
          <w:caps/>
        </w:rPr>
        <w:t>8</w:t>
      </w:r>
      <w:r w:rsidR="00536FDF" w:rsidRPr="00197C0D">
        <w:rPr>
          <w:b/>
          <w:caps/>
        </w:rPr>
        <w:t xml:space="preserve"> d. sprendimo Nr.</w:t>
      </w:r>
      <w:r w:rsidR="003C3B2E">
        <w:rPr>
          <w:b/>
          <w:caps/>
        </w:rPr>
        <w:t xml:space="preserve"> </w:t>
      </w:r>
      <w:r w:rsidR="00536FDF" w:rsidRPr="00197C0D">
        <w:rPr>
          <w:b/>
          <w:caps/>
        </w:rPr>
        <w:t>1-TS-</w:t>
      </w:r>
      <w:r w:rsidR="001102B9">
        <w:rPr>
          <w:b/>
          <w:caps/>
        </w:rPr>
        <w:t>24</w:t>
      </w:r>
      <w:r w:rsidR="00536FDF" w:rsidRPr="00197C0D">
        <w:rPr>
          <w:b/>
          <w:caps/>
        </w:rPr>
        <w:t xml:space="preserve"> „Dėl anykščių rajono savivaldybės 202</w:t>
      </w:r>
      <w:r w:rsidR="00366D73">
        <w:rPr>
          <w:b/>
          <w:caps/>
        </w:rPr>
        <w:t>4</w:t>
      </w:r>
      <w:r w:rsidR="00536FDF" w:rsidRPr="00197C0D">
        <w:rPr>
          <w:b/>
          <w:caps/>
        </w:rPr>
        <w:t xml:space="preserve"> METŲ biudžeto patvirtinimo“ pakeitimo“ projekto</w:t>
      </w:r>
    </w:p>
    <w:p w14:paraId="4DC39C21" w14:textId="204E0AF3" w:rsidR="00CF0727" w:rsidRPr="00197C0D" w:rsidRDefault="00CF0727" w:rsidP="00137C31">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137C31">
      <w:pPr>
        <w:shd w:val="clear" w:color="auto" w:fill="FFFFFF"/>
        <w:spacing w:line="360" w:lineRule="auto"/>
        <w:jc w:val="both"/>
        <w:rPr>
          <w:color w:val="000000"/>
          <w:lang w:eastAsia="lt-LT"/>
        </w:rPr>
      </w:pPr>
    </w:p>
    <w:p w14:paraId="2627F783" w14:textId="760BA519" w:rsidR="00CA4658" w:rsidRPr="00197C0D" w:rsidRDefault="00F16A0B" w:rsidP="00137C31">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62145806" w14:textId="35E44239" w:rsidR="00BC3850" w:rsidRDefault="00BC3850" w:rsidP="00A72F72">
      <w:pPr>
        <w:pStyle w:val="HTMLiankstoformatuotas"/>
        <w:tabs>
          <w:tab w:val="left" w:pos="851"/>
        </w:tabs>
        <w:spacing w:line="360" w:lineRule="auto"/>
        <w:jc w:val="both"/>
        <w:rPr>
          <w:rFonts w:ascii="Times New Roman" w:hAnsi="Times New Roman" w:cs="Times New Roman"/>
          <w:bCs/>
          <w:sz w:val="24"/>
          <w:szCs w:val="24"/>
        </w:rPr>
      </w:pPr>
      <w:r>
        <w:tab/>
        <w:t xml:space="preserve">  </w:t>
      </w:r>
      <w:r w:rsidR="00CA4658" w:rsidRPr="00E6147A">
        <w:rPr>
          <w:rFonts w:ascii="Times New Roman" w:hAnsi="Times New Roman" w:cs="Times New Roman"/>
          <w:sz w:val="24"/>
          <w:szCs w:val="24"/>
        </w:rPr>
        <w:t>Keičiamas patvirtintas Anykščių rajono savivaldybės 202</w:t>
      </w:r>
      <w:r w:rsidR="002D53C4">
        <w:rPr>
          <w:rFonts w:ascii="Times New Roman" w:hAnsi="Times New Roman" w:cs="Times New Roman"/>
          <w:sz w:val="24"/>
          <w:szCs w:val="24"/>
        </w:rPr>
        <w:t>4</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3E6EFB">
        <w:rPr>
          <w:rFonts w:ascii="Times New Roman" w:hAnsi="Times New Roman" w:cs="Times New Roman"/>
          <w:sz w:val="24"/>
          <w:szCs w:val="24"/>
        </w:rPr>
        <w:t xml:space="preserve"> ir</w:t>
      </w:r>
      <w:r w:rsidR="00727D2F" w:rsidRPr="00E6147A">
        <w:rPr>
          <w:rFonts w:ascii="Times New Roman" w:hAnsi="Times New Roman" w:cs="Times New Roman"/>
          <w:sz w:val="24"/>
          <w:szCs w:val="24"/>
        </w:rPr>
        <w:t xml:space="preserve"> </w:t>
      </w:r>
      <w:r w:rsidR="008F7846" w:rsidRPr="00E6147A">
        <w:rPr>
          <w:rFonts w:ascii="Times New Roman" w:hAnsi="Times New Roman" w:cs="Times New Roman"/>
          <w:sz w:val="24"/>
          <w:szCs w:val="24"/>
        </w:rPr>
        <w:t>2</w:t>
      </w:r>
      <w:r w:rsidR="00CA4658" w:rsidRPr="00E6147A">
        <w:rPr>
          <w:rFonts w:ascii="Times New Roman" w:hAnsi="Times New Roman" w:cs="Times New Roman"/>
          <w:sz w:val="24"/>
          <w:szCs w:val="24"/>
        </w:rPr>
        <w:t xml:space="preserve">  priedai, nes</w:t>
      </w:r>
      <w:r w:rsidR="006C32E4" w:rsidRPr="00FD0154">
        <w:t xml:space="preserve"> </w:t>
      </w:r>
      <w:r w:rsidR="00A72F72">
        <w:rPr>
          <w:rFonts w:ascii="Times New Roman" w:hAnsi="Times New Roman" w:cs="Times New Roman"/>
          <w:bCs/>
          <w:sz w:val="24"/>
          <w:szCs w:val="24"/>
        </w:rPr>
        <w:t>2247,4</w:t>
      </w:r>
      <w:r w:rsidR="00E6147A">
        <w:rPr>
          <w:rFonts w:ascii="Times New Roman" w:hAnsi="Times New Roman" w:cs="Times New Roman"/>
          <w:bCs/>
          <w:sz w:val="24"/>
          <w:szCs w:val="24"/>
        </w:rPr>
        <w:t xml:space="preserve"> </w:t>
      </w:r>
      <w:r w:rsidR="00E6147A" w:rsidRPr="00197C0D">
        <w:rPr>
          <w:rFonts w:ascii="Times New Roman" w:hAnsi="Times New Roman" w:cs="Times New Roman"/>
          <w:bCs/>
          <w:sz w:val="24"/>
          <w:szCs w:val="24"/>
        </w:rPr>
        <w:t xml:space="preserve">tūkst. eurų </w:t>
      </w:r>
      <w:r w:rsidR="00E6147A">
        <w:rPr>
          <w:rFonts w:ascii="Times New Roman" w:hAnsi="Times New Roman" w:cs="Times New Roman"/>
          <w:bCs/>
          <w:sz w:val="24"/>
          <w:szCs w:val="24"/>
        </w:rPr>
        <w:t>keičiasi</w:t>
      </w:r>
      <w:r w:rsidR="00E6147A" w:rsidRPr="00197C0D">
        <w:rPr>
          <w:rFonts w:ascii="Times New Roman" w:hAnsi="Times New Roman" w:cs="Times New Roman"/>
          <w:bCs/>
          <w:sz w:val="24"/>
          <w:szCs w:val="24"/>
        </w:rPr>
        <w:t xml:space="preserve"> biudžeto pajamos:</w:t>
      </w:r>
      <w:r w:rsidR="00AE4A59" w:rsidRPr="00AE4A59">
        <w:rPr>
          <w:rFonts w:ascii="Times New Roman" w:hAnsi="Times New Roman" w:cs="Times New Roman"/>
          <w:bCs/>
          <w:sz w:val="24"/>
          <w:szCs w:val="24"/>
        </w:rPr>
        <w:t xml:space="preserve"> </w:t>
      </w:r>
      <w:r w:rsidR="00A72F72">
        <w:rPr>
          <w:rFonts w:ascii="Times New Roman" w:hAnsi="Times New Roman" w:cs="Times New Roman"/>
          <w:bCs/>
          <w:sz w:val="24"/>
          <w:szCs w:val="24"/>
        </w:rPr>
        <w:t>2194,1 tūkst. eurų didėja kitos dotacijos Kelių priežiūros ir plėtros programai, 13 tūkst. eurų didėja kitos dotacijos Ukrainos vaikų pavėžėjimui ir pedagogų darbo apmokėjimui, 37 tūkst. eurų didėja kitos dotacijos įtraukiajam ugdymui, 0,2 tūkst. eurų didėja kitos dotacijos vienkartinėms išmokoms įsikurti ir vaikų ugdymui ir 3,1 tūkst. eurų didėja speciali tikslinė dotacija civilinės saugos funkcijai.</w:t>
      </w:r>
    </w:p>
    <w:p w14:paraId="6580D21A" w14:textId="2A7B70A5" w:rsidR="00677C82" w:rsidRDefault="00B15E85" w:rsidP="00BC3850">
      <w:pPr>
        <w:pStyle w:val="HTMLiankstoformatuotas"/>
        <w:tabs>
          <w:tab w:val="left" w:pos="540"/>
        </w:tabs>
        <w:spacing w:line="360" w:lineRule="auto"/>
        <w:ind w:left="360"/>
        <w:jc w:val="both"/>
        <w:rPr>
          <w:rFonts w:ascii="Times New Roman" w:hAnsi="Times New Roman" w:cs="Times New Roman"/>
          <w:sz w:val="24"/>
          <w:szCs w:val="24"/>
        </w:rPr>
      </w:pPr>
      <w:r w:rsidRPr="00BC3850">
        <w:rPr>
          <w:rFonts w:ascii="Times New Roman" w:hAnsi="Times New Roman" w:cs="Times New Roman"/>
          <w:bCs/>
          <w:sz w:val="24"/>
          <w:szCs w:val="24"/>
        </w:rPr>
        <w:t xml:space="preserve">       </w:t>
      </w:r>
      <w:r w:rsidR="00677C82">
        <w:rPr>
          <w:rFonts w:ascii="Times New Roman" w:hAnsi="Times New Roman" w:cs="Times New Roman"/>
          <w:bCs/>
          <w:sz w:val="24"/>
          <w:szCs w:val="24"/>
        </w:rPr>
        <w:t xml:space="preserve">     </w:t>
      </w:r>
      <w:r w:rsidR="00677C82" w:rsidRPr="00677C82">
        <w:rPr>
          <w:rFonts w:ascii="Times New Roman" w:hAnsi="Times New Roman" w:cs="Times New Roman"/>
          <w:sz w:val="24"/>
          <w:szCs w:val="24"/>
        </w:rPr>
        <w:t xml:space="preserve">Atsižvelgiant į 2024 m. kovo 28 d. tarybos sprendimą Nr. 1-TS-119 </w:t>
      </w:r>
      <w:r w:rsidR="00677C82">
        <w:rPr>
          <w:rFonts w:ascii="Times New Roman" w:hAnsi="Times New Roman" w:cs="Times New Roman"/>
          <w:sz w:val="24"/>
          <w:szCs w:val="24"/>
        </w:rPr>
        <w:t>„</w:t>
      </w:r>
      <w:r w:rsidR="00677C82" w:rsidRPr="00677C82">
        <w:rPr>
          <w:rFonts w:ascii="Times New Roman" w:hAnsi="Times New Roman" w:cs="Times New Roman"/>
          <w:sz w:val="24"/>
          <w:szCs w:val="24"/>
        </w:rPr>
        <w:t>Dėl kultūrinių veiklų</w:t>
      </w:r>
    </w:p>
    <w:p w14:paraId="6F8B4475" w14:textId="712966A6" w:rsidR="009626C5" w:rsidRPr="00BC3850" w:rsidRDefault="00677C82" w:rsidP="00677C82">
      <w:pPr>
        <w:pStyle w:val="HTMLiankstoformatuotas"/>
        <w:tabs>
          <w:tab w:val="left" w:pos="540"/>
        </w:tabs>
        <w:spacing w:line="360" w:lineRule="auto"/>
        <w:jc w:val="both"/>
        <w:rPr>
          <w:rFonts w:ascii="Times New Roman" w:hAnsi="Times New Roman" w:cs="Times New Roman"/>
          <w:bCs/>
          <w:sz w:val="24"/>
          <w:szCs w:val="24"/>
        </w:rPr>
      </w:pPr>
      <w:r w:rsidRPr="00677C82">
        <w:rPr>
          <w:rFonts w:ascii="Times New Roman" w:hAnsi="Times New Roman" w:cs="Times New Roman"/>
          <w:sz w:val="24"/>
          <w:szCs w:val="24"/>
        </w:rPr>
        <w:t>dalinio finansavimo tvarkos aprašo tvirtinimo</w:t>
      </w:r>
      <w:r>
        <w:rPr>
          <w:rFonts w:ascii="Times New Roman" w:hAnsi="Times New Roman" w:cs="Times New Roman"/>
          <w:sz w:val="24"/>
          <w:szCs w:val="24"/>
        </w:rPr>
        <w:t>“,</w:t>
      </w:r>
      <w:r>
        <w:t xml:space="preserve"> </w:t>
      </w:r>
      <w:r w:rsidR="00BC3850">
        <w:rPr>
          <w:rFonts w:ascii="Times New Roman" w:hAnsi="Times New Roman" w:cs="Times New Roman"/>
          <w:color w:val="222222"/>
          <w:sz w:val="24"/>
          <w:szCs w:val="24"/>
          <w:shd w:val="clear" w:color="auto" w:fill="FFFFFF"/>
        </w:rPr>
        <w:t>Savivaldybės administracija prašo</w:t>
      </w:r>
      <w:r w:rsidR="00BC3850" w:rsidRPr="00BC3850">
        <w:rPr>
          <w:rFonts w:ascii="Times New Roman" w:hAnsi="Times New Roman" w:cs="Times New Roman"/>
          <w:color w:val="222222"/>
          <w:sz w:val="24"/>
          <w:szCs w:val="24"/>
          <w:shd w:val="clear" w:color="auto" w:fill="FFFFFF"/>
        </w:rPr>
        <w:t xml:space="preserve"> </w:t>
      </w:r>
      <w:r w:rsidR="00A72F72">
        <w:rPr>
          <w:rFonts w:ascii="Times New Roman" w:hAnsi="Times New Roman" w:cs="Times New Roman"/>
          <w:color w:val="222222"/>
          <w:sz w:val="24"/>
          <w:szCs w:val="24"/>
          <w:shd w:val="clear" w:color="auto" w:fill="FFFFFF"/>
        </w:rPr>
        <w:t>1</w:t>
      </w:r>
      <w:r w:rsidR="00BC3850" w:rsidRPr="00BC3850">
        <w:rPr>
          <w:rFonts w:ascii="Times New Roman" w:hAnsi="Times New Roman" w:cs="Times New Roman"/>
          <w:color w:val="222222"/>
          <w:sz w:val="24"/>
          <w:szCs w:val="24"/>
          <w:shd w:val="clear" w:color="auto" w:fill="FFFFFF"/>
        </w:rPr>
        <w:t xml:space="preserve"> programos</w:t>
      </w:r>
      <w:r w:rsidR="00BC3850">
        <w:rPr>
          <w:rFonts w:ascii="Times New Roman" w:hAnsi="Times New Roman" w:cs="Times New Roman"/>
          <w:color w:val="222222"/>
          <w:sz w:val="24"/>
          <w:szCs w:val="24"/>
          <w:shd w:val="clear" w:color="auto" w:fill="FFFFFF"/>
        </w:rPr>
        <w:t xml:space="preserve"> (</w:t>
      </w:r>
      <w:r w:rsidR="00BC3850" w:rsidRPr="00BC3850">
        <w:rPr>
          <w:rFonts w:ascii="Times New Roman" w:hAnsi="Times New Roman" w:cs="Times New Roman"/>
          <w:color w:val="222222"/>
          <w:sz w:val="24"/>
          <w:szCs w:val="24"/>
          <w:shd w:val="clear" w:color="auto" w:fill="FFFFFF"/>
        </w:rPr>
        <w:t>Kokybiškos švietimo sistemos kūrimo, sporto skatinimo ir jaunimo užimtumo programa</w:t>
      </w:r>
      <w:r w:rsidR="00BC3850">
        <w:rPr>
          <w:rFonts w:ascii="Times New Roman" w:hAnsi="Times New Roman" w:cs="Times New Roman"/>
          <w:color w:val="222222"/>
          <w:sz w:val="24"/>
          <w:szCs w:val="24"/>
          <w:shd w:val="clear" w:color="auto" w:fill="FFFFFF"/>
        </w:rPr>
        <w:t>)</w:t>
      </w:r>
      <w:r w:rsidR="00BC3850" w:rsidRPr="00BC3850">
        <w:rPr>
          <w:rFonts w:ascii="Times New Roman" w:hAnsi="Times New Roman" w:cs="Times New Roman"/>
          <w:color w:val="222222"/>
          <w:sz w:val="24"/>
          <w:szCs w:val="24"/>
          <w:shd w:val="clear" w:color="auto" w:fill="FFFFFF"/>
        </w:rPr>
        <w:t xml:space="preserve"> priemonei  </w:t>
      </w:r>
      <w:r w:rsidR="00A72F72">
        <w:rPr>
          <w:rFonts w:ascii="Times New Roman" w:hAnsi="Times New Roman" w:cs="Times New Roman"/>
          <w:color w:val="222222"/>
          <w:sz w:val="24"/>
          <w:szCs w:val="24"/>
          <w:shd w:val="clear" w:color="auto" w:fill="FFFFFF"/>
        </w:rPr>
        <w:t>1.1.1.01</w:t>
      </w:r>
      <w:r w:rsidR="00BC3850" w:rsidRPr="00BC3850">
        <w:rPr>
          <w:rFonts w:ascii="Times New Roman" w:hAnsi="Times New Roman" w:cs="Times New Roman"/>
          <w:color w:val="222222"/>
          <w:sz w:val="24"/>
          <w:szCs w:val="24"/>
          <w:shd w:val="clear" w:color="auto" w:fill="FFFFFF"/>
        </w:rPr>
        <w:t xml:space="preserve"> „</w:t>
      </w:r>
      <w:r w:rsidR="00A72F72">
        <w:rPr>
          <w:rFonts w:ascii="Times New Roman" w:hAnsi="Times New Roman" w:cs="Times New Roman"/>
          <w:color w:val="222222"/>
          <w:sz w:val="24"/>
          <w:szCs w:val="24"/>
          <w:shd w:val="clear" w:color="auto" w:fill="FFFFFF"/>
        </w:rPr>
        <w:t>Kultūrinių veiklų finansavimas</w:t>
      </w:r>
      <w:r w:rsidR="00BC3850" w:rsidRPr="00BC3850">
        <w:rPr>
          <w:rFonts w:ascii="Times New Roman" w:hAnsi="Times New Roman" w:cs="Times New Roman"/>
          <w:color w:val="222222"/>
          <w:sz w:val="24"/>
          <w:szCs w:val="24"/>
          <w:shd w:val="clear" w:color="auto" w:fill="FFFFFF"/>
        </w:rPr>
        <w:t xml:space="preserve">“ skirtus </w:t>
      </w:r>
      <w:r w:rsidR="00A72F72">
        <w:rPr>
          <w:rFonts w:ascii="Times New Roman" w:hAnsi="Times New Roman" w:cs="Times New Roman"/>
          <w:color w:val="222222"/>
          <w:sz w:val="24"/>
          <w:szCs w:val="24"/>
          <w:shd w:val="clear" w:color="auto" w:fill="FFFFFF"/>
        </w:rPr>
        <w:t>52</w:t>
      </w:r>
      <w:r w:rsidR="00BC3850">
        <w:rPr>
          <w:rFonts w:ascii="Times New Roman" w:hAnsi="Times New Roman" w:cs="Times New Roman"/>
          <w:color w:val="222222"/>
          <w:sz w:val="24"/>
          <w:szCs w:val="24"/>
          <w:shd w:val="clear" w:color="auto" w:fill="FFFFFF"/>
        </w:rPr>
        <w:t xml:space="preserve"> tūkst. eurų</w:t>
      </w:r>
      <w:r w:rsidR="00BC3850" w:rsidRPr="00BC3850">
        <w:rPr>
          <w:rFonts w:ascii="Times New Roman" w:hAnsi="Times New Roman" w:cs="Times New Roman"/>
          <w:color w:val="222222"/>
          <w:sz w:val="24"/>
          <w:szCs w:val="24"/>
          <w:shd w:val="clear" w:color="auto" w:fill="FFFFFF"/>
        </w:rPr>
        <w:t xml:space="preserve"> perkelti</w:t>
      </w:r>
      <w:r w:rsidR="00A72F72">
        <w:rPr>
          <w:rFonts w:ascii="Times New Roman" w:hAnsi="Times New Roman" w:cs="Times New Roman"/>
          <w:color w:val="222222"/>
          <w:sz w:val="24"/>
          <w:szCs w:val="24"/>
          <w:shd w:val="clear" w:color="auto" w:fill="FFFFFF"/>
        </w:rPr>
        <w:t>:</w:t>
      </w:r>
      <w:r w:rsidR="00BC3850" w:rsidRPr="00BC3850">
        <w:rPr>
          <w:rFonts w:ascii="Times New Roman" w:hAnsi="Times New Roman" w:cs="Times New Roman"/>
          <w:color w:val="222222"/>
          <w:sz w:val="24"/>
          <w:szCs w:val="24"/>
          <w:shd w:val="clear" w:color="auto" w:fill="FFFFFF"/>
        </w:rPr>
        <w:t xml:space="preserve"> Anykščių </w:t>
      </w:r>
      <w:r w:rsidR="00A72F72">
        <w:rPr>
          <w:rFonts w:ascii="Times New Roman" w:hAnsi="Times New Roman" w:cs="Times New Roman"/>
          <w:color w:val="222222"/>
          <w:sz w:val="24"/>
          <w:szCs w:val="24"/>
          <w:shd w:val="clear" w:color="auto" w:fill="FFFFFF"/>
        </w:rPr>
        <w:t>kultūros centrui 20 tūkst. eurų, Antano Baranausko ir Antano Vienuolio-Žukausko memorialiniam muziejui 12 tūkst. eurų, Anykščių menų centrui 10 tūkst. eurų ir Anykščių rajono savivaldybės Liudvikos ir Stanislovo Didžiulių viešajai bibliotekai 10 tūkst. eurų</w:t>
      </w:r>
      <w:r>
        <w:rPr>
          <w:rFonts w:ascii="Times New Roman" w:hAnsi="Times New Roman" w:cs="Times New Roman"/>
          <w:color w:val="222222"/>
          <w:sz w:val="24"/>
          <w:szCs w:val="24"/>
          <w:shd w:val="clear" w:color="auto" w:fill="FFFFFF"/>
        </w:rPr>
        <w:t>.</w:t>
      </w:r>
    </w:p>
    <w:p w14:paraId="310EF420" w14:textId="6C6D819C" w:rsidR="00F31F70" w:rsidRPr="009E0F59" w:rsidRDefault="00313ADA" w:rsidP="00137C31">
      <w:pPr>
        <w:pStyle w:val="HTMLiankstoformatuotas"/>
        <w:tabs>
          <w:tab w:val="left" w:pos="851"/>
        </w:tabs>
        <w:jc w:val="both"/>
        <w:rPr>
          <w:rFonts w:ascii="Times New Roman" w:hAnsi="Times New Roman" w:cs="Times New Roman"/>
          <w:i/>
        </w:rPr>
      </w:pPr>
      <w:r>
        <w:rPr>
          <w:rFonts w:ascii="Times New Roman" w:hAnsi="Times New Roman" w:cs="Times New Roman"/>
          <w:i/>
        </w:rPr>
        <w:t>1</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shd w:val="clear" w:color="auto" w:fill="auto"/>
          </w:tcPr>
          <w:p w14:paraId="36E275D9" w14:textId="063A8580" w:rsidR="002D53C4" w:rsidRPr="00197C0D" w:rsidRDefault="002D53C4" w:rsidP="00137C31">
            <w:pPr>
              <w:spacing w:after="200"/>
              <w:contextualSpacing/>
              <w:jc w:val="both"/>
              <w:rPr>
                <w:sz w:val="20"/>
                <w:szCs w:val="20"/>
              </w:rPr>
            </w:pPr>
            <w:r>
              <w:rPr>
                <w:sz w:val="20"/>
                <w:szCs w:val="20"/>
              </w:rPr>
              <w:t>Eil. Nr.</w:t>
            </w:r>
          </w:p>
        </w:tc>
        <w:tc>
          <w:tcPr>
            <w:tcW w:w="6378" w:type="dxa"/>
            <w:gridSpan w:val="2"/>
            <w:shd w:val="clear" w:color="auto" w:fill="auto"/>
          </w:tcPr>
          <w:p w14:paraId="28CFC419" w14:textId="5F72D18C" w:rsidR="002D53C4" w:rsidRPr="00197C0D" w:rsidRDefault="002D53C4" w:rsidP="00137C31">
            <w:pPr>
              <w:spacing w:after="200"/>
              <w:contextualSpacing/>
              <w:jc w:val="both"/>
              <w:rPr>
                <w:sz w:val="20"/>
                <w:szCs w:val="20"/>
              </w:rPr>
            </w:pPr>
            <w:r>
              <w:rPr>
                <w:sz w:val="20"/>
                <w:szCs w:val="20"/>
              </w:rPr>
              <w:t>Programa Asignavimų valdytojas, šaltinis, programa, funkcija</w:t>
            </w:r>
          </w:p>
        </w:tc>
        <w:tc>
          <w:tcPr>
            <w:tcW w:w="2520" w:type="dxa"/>
            <w:shd w:val="clear" w:color="auto" w:fill="auto"/>
          </w:tcPr>
          <w:p w14:paraId="1148EF29" w14:textId="500B076C" w:rsidR="002D53C4" w:rsidRPr="00197C0D" w:rsidRDefault="002D53C4" w:rsidP="00137C31">
            <w:pPr>
              <w:contextualSpacing/>
              <w:jc w:val="both"/>
              <w:rPr>
                <w:sz w:val="20"/>
                <w:szCs w:val="20"/>
              </w:rPr>
            </w:pPr>
          </w:p>
          <w:p w14:paraId="360BAF58" w14:textId="693E6A47" w:rsidR="002D53C4" w:rsidRPr="00197C0D" w:rsidRDefault="002D53C4" w:rsidP="00137C31">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shd w:val="clear" w:color="auto" w:fill="auto"/>
          </w:tcPr>
          <w:p w14:paraId="5480C6A1" w14:textId="77777777" w:rsidR="002D53C4" w:rsidRPr="00197C0D" w:rsidRDefault="002D53C4" w:rsidP="00137C31">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2D53C4" w:rsidRPr="00197C0D" w:rsidRDefault="002D53C4" w:rsidP="00137C31">
            <w:pPr>
              <w:spacing w:after="200"/>
              <w:contextualSpacing/>
              <w:jc w:val="both"/>
              <w:rPr>
                <w:sz w:val="20"/>
                <w:szCs w:val="20"/>
              </w:rPr>
            </w:pPr>
            <w:r w:rsidRPr="00197C0D">
              <w:rPr>
                <w:sz w:val="20"/>
                <w:szCs w:val="20"/>
              </w:rPr>
              <w:t>2</w:t>
            </w:r>
          </w:p>
        </w:tc>
        <w:tc>
          <w:tcPr>
            <w:tcW w:w="5244" w:type="dxa"/>
            <w:shd w:val="clear" w:color="auto" w:fill="auto"/>
          </w:tcPr>
          <w:p w14:paraId="1AB9C702" w14:textId="77777777" w:rsidR="002D53C4" w:rsidRPr="00197C0D" w:rsidRDefault="002D53C4" w:rsidP="00137C31">
            <w:pPr>
              <w:spacing w:after="200"/>
              <w:contextualSpacing/>
              <w:jc w:val="both"/>
              <w:rPr>
                <w:sz w:val="20"/>
                <w:szCs w:val="20"/>
              </w:rPr>
            </w:pPr>
            <w:r w:rsidRPr="00197C0D">
              <w:rPr>
                <w:sz w:val="20"/>
                <w:szCs w:val="20"/>
              </w:rPr>
              <w:t>3</w:t>
            </w:r>
          </w:p>
        </w:tc>
        <w:tc>
          <w:tcPr>
            <w:tcW w:w="2520" w:type="dxa"/>
            <w:tcBorders>
              <w:bottom w:val="single" w:sz="4" w:space="0" w:color="auto"/>
            </w:tcBorders>
            <w:shd w:val="clear" w:color="auto" w:fill="auto"/>
          </w:tcPr>
          <w:p w14:paraId="7BAC8381" w14:textId="1B0531BA" w:rsidR="002D53C4" w:rsidRPr="00197C0D" w:rsidRDefault="002D53C4" w:rsidP="00137C31">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shd w:val="clear" w:color="auto" w:fill="auto"/>
          </w:tcPr>
          <w:p w14:paraId="454ACAC9" w14:textId="77777777" w:rsidR="002D53C4" w:rsidRPr="00197C0D" w:rsidRDefault="002D53C4" w:rsidP="00137C31">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2D53C4" w:rsidRPr="00197C0D" w:rsidRDefault="002D53C4" w:rsidP="00137C31">
            <w:pPr>
              <w:spacing w:after="200"/>
              <w:contextualSpacing/>
              <w:jc w:val="both"/>
              <w:rPr>
                <w:b/>
                <w:sz w:val="20"/>
                <w:szCs w:val="20"/>
              </w:rPr>
            </w:pPr>
          </w:p>
        </w:tc>
        <w:tc>
          <w:tcPr>
            <w:tcW w:w="5244" w:type="dxa"/>
            <w:shd w:val="clear" w:color="auto" w:fill="auto"/>
          </w:tcPr>
          <w:p w14:paraId="2D60B385" w14:textId="77777777" w:rsidR="002D53C4" w:rsidRPr="00197C0D" w:rsidRDefault="002D53C4" w:rsidP="00137C31">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shd w:val="clear" w:color="auto" w:fill="auto"/>
          </w:tcPr>
          <w:p w14:paraId="64F2EC62" w14:textId="68BCA4DA" w:rsidR="00CB0EE4" w:rsidRPr="00197C0D" w:rsidRDefault="00677C82" w:rsidP="00137C31">
            <w:pPr>
              <w:spacing w:after="200"/>
              <w:contextualSpacing/>
              <w:jc w:val="both"/>
              <w:rPr>
                <w:b/>
                <w:color w:val="000000" w:themeColor="text1"/>
                <w:sz w:val="20"/>
                <w:szCs w:val="20"/>
              </w:rPr>
            </w:pPr>
            <w:r>
              <w:rPr>
                <w:b/>
                <w:color w:val="000000" w:themeColor="text1"/>
                <w:sz w:val="20"/>
                <w:szCs w:val="20"/>
              </w:rPr>
              <w:t>2146</w:t>
            </w:r>
          </w:p>
        </w:tc>
      </w:tr>
      <w:tr w:rsidR="00677C82" w:rsidRPr="00677C82" w14:paraId="3AA6C328" w14:textId="77777777" w:rsidTr="00BC3850">
        <w:trPr>
          <w:cantSplit/>
          <w:trHeight w:hRule="exact" w:val="289"/>
        </w:trPr>
        <w:tc>
          <w:tcPr>
            <w:tcW w:w="851" w:type="dxa"/>
            <w:shd w:val="clear" w:color="auto" w:fill="auto"/>
          </w:tcPr>
          <w:p w14:paraId="5EF4BEE7" w14:textId="08F66E33" w:rsidR="00677C82" w:rsidRPr="00677C82" w:rsidRDefault="00677C82" w:rsidP="00137C31">
            <w:pPr>
              <w:spacing w:after="200"/>
              <w:contextualSpacing/>
              <w:jc w:val="both"/>
              <w:rPr>
                <w:bCs/>
                <w:i/>
                <w:iCs/>
                <w:sz w:val="20"/>
                <w:szCs w:val="20"/>
              </w:rPr>
            </w:pPr>
            <w:r w:rsidRPr="00677C82">
              <w:rPr>
                <w:bCs/>
                <w:i/>
                <w:iCs/>
                <w:sz w:val="20"/>
                <w:szCs w:val="20"/>
              </w:rPr>
              <w:t>1.1.</w:t>
            </w:r>
          </w:p>
        </w:tc>
        <w:tc>
          <w:tcPr>
            <w:tcW w:w="1134" w:type="dxa"/>
            <w:shd w:val="clear" w:color="auto" w:fill="auto"/>
          </w:tcPr>
          <w:p w14:paraId="6E4C9090" w14:textId="77777777" w:rsidR="00677C82" w:rsidRPr="00677C82" w:rsidRDefault="00677C82" w:rsidP="00137C31">
            <w:pPr>
              <w:spacing w:after="200"/>
              <w:contextualSpacing/>
              <w:jc w:val="both"/>
              <w:rPr>
                <w:bCs/>
                <w:i/>
                <w:iCs/>
                <w:sz w:val="20"/>
                <w:szCs w:val="20"/>
              </w:rPr>
            </w:pPr>
          </w:p>
        </w:tc>
        <w:tc>
          <w:tcPr>
            <w:tcW w:w="5244" w:type="dxa"/>
            <w:shd w:val="clear" w:color="auto" w:fill="auto"/>
          </w:tcPr>
          <w:p w14:paraId="0A52CCB1" w14:textId="50D4A623" w:rsidR="00677C82" w:rsidRPr="00677C82" w:rsidRDefault="00677C82" w:rsidP="00137C31">
            <w:pPr>
              <w:spacing w:after="200"/>
              <w:contextualSpacing/>
              <w:jc w:val="both"/>
              <w:rPr>
                <w:bCs/>
                <w:i/>
                <w:iCs/>
                <w:color w:val="000000" w:themeColor="text1"/>
                <w:sz w:val="20"/>
                <w:szCs w:val="20"/>
              </w:rPr>
            </w:pPr>
            <w:r w:rsidRPr="00677C82">
              <w:rPr>
                <w:bCs/>
                <w:i/>
                <w:iCs/>
                <w:color w:val="000000" w:themeColor="text1"/>
                <w:sz w:val="20"/>
                <w:szCs w:val="20"/>
              </w:rPr>
              <w:t>Valstybės deleguotos funkcijos</w:t>
            </w:r>
          </w:p>
        </w:tc>
        <w:tc>
          <w:tcPr>
            <w:tcW w:w="2520" w:type="dxa"/>
            <w:tcBorders>
              <w:bottom w:val="nil"/>
            </w:tcBorders>
            <w:shd w:val="clear" w:color="auto" w:fill="auto"/>
          </w:tcPr>
          <w:p w14:paraId="258356D4" w14:textId="3BB52C4A" w:rsidR="00677C82" w:rsidRPr="00677C82" w:rsidRDefault="00677C82" w:rsidP="00137C31">
            <w:pPr>
              <w:spacing w:after="200"/>
              <w:contextualSpacing/>
              <w:jc w:val="both"/>
              <w:rPr>
                <w:bCs/>
                <w:i/>
                <w:iCs/>
                <w:color w:val="000000" w:themeColor="text1"/>
                <w:sz w:val="20"/>
                <w:szCs w:val="20"/>
              </w:rPr>
            </w:pPr>
            <w:r>
              <w:rPr>
                <w:bCs/>
                <w:i/>
                <w:iCs/>
                <w:color w:val="000000" w:themeColor="text1"/>
                <w:sz w:val="20"/>
                <w:szCs w:val="20"/>
              </w:rPr>
              <w:t>3,1</w:t>
            </w:r>
          </w:p>
        </w:tc>
      </w:tr>
      <w:tr w:rsidR="00677C82" w:rsidRPr="00677C82" w14:paraId="7C9C8563" w14:textId="77777777" w:rsidTr="00BC3850">
        <w:trPr>
          <w:cantSplit/>
          <w:trHeight w:hRule="exact" w:val="289"/>
        </w:trPr>
        <w:tc>
          <w:tcPr>
            <w:tcW w:w="851" w:type="dxa"/>
            <w:shd w:val="clear" w:color="auto" w:fill="auto"/>
          </w:tcPr>
          <w:p w14:paraId="64A0DF21" w14:textId="645CFFEF" w:rsidR="00677C82" w:rsidRPr="00677C82" w:rsidRDefault="00677C82" w:rsidP="00137C31">
            <w:pPr>
              <w:spacing w:after="200"/>
              <w:contextualSpacing/>
              <w:jc w:val="both"/>
              <w:rPr>
                <w:bCs/>
                <w:sz w:val="20"/>
                <w:szCs w:val="20"/>
              </w:rPr>
            </w:pPr>
            <w:r>
              <w:rPr>
                <w:bCs/>
                <w:sz w:val="20"/>
                <w:szCs w:val="20"/>
              </w:rPr>
              <w:t>1.1.4.8</w:t>
            </w:r>
          </w:p>
        </w:tc>
        <w:tc>
          <w:tcPr>
            <w:tcW w:w="1134" w:type="dxa"/>
            <w:shd w:val="clear" w:color="auto" w:fill="auto"/>
          </w:tcPr>
          <w:p w14:paraId="0A9CE070" w14:textId="05720436" w:rsidR="00677C82" w:rsidRPr="00677C82" w:rsidRDefault="00677C82" w:rsidP="00137C31">
            <w:pPr>
              <w:spacing w:after="200"/>
              <w:contextualSpacing/>
              <w:jc w:val="both"/>
              <w:rPr>
                <w:bCs/>
                <w:sz w:val="20"/>
                <w:szCs w:val="20"/>
              </w:rPr>
            </w:pPr>
            <w:r>
              <w:rPr>
                <w:bCs/>
                <w:sz w:val="20"/>
                <w:szCs w:val="20"/>
              </w:rPr>
              <w:t>9.1.2.18</w:t>
            </w:r>
          </w:p>
        </w:tc>
        <w:tc>
          <w:tcPr>
            <w:tcW w:w="5244" w:type="dxa"/>
            <w:shd w:val="clear" w:color="auto" w:fill="auto"/>
          </w:tcPr>
          <w:p w14:paraId="3F5AEE4C" w14:textId="20311EC7" w:rsidR="00677C82" w:rsidRPr="00677C82" w:rsidRDefault="00677C82" w:rsidP="00137C31">
            <w:pPr>
              <w:spacing w:after="200"/>
              <w:contextualSpacing/>
              <w:jc w:val="both"/>
              <w:rPr>
                <w:bCs/>
                <w:color w:val="000000" w:themeColor="text1"/>
                <w:sz w:val="20"/>
                <w:szCs w:val="20"/>
              </w:rPr>
            </w:pPr>
            <w:r>
              <w:rPr>
                <w:bCs/>
                <w:color w:val="000000" w:themeColor="text1"/>
                <w:sz w:val="20"/>
                <w:szCs w:val="20"/>
              </w:rPr>
              <w:t>Civilinės saugos organizavimas(01)</w:t>
            </w:r>
          </w:p>
        </w:tc>
        <w:tc>
          <w:tcPr>
            <w:tcW w:w="2520" w:type="dxa"/>
            <w:tcBorders>
              <w:bottom w:val="nil"/>
            </w:tcBorders>
            <w:shd w:val="clear" w:color="auto" w:fill="auto"/>
          </w:tcPr>
          <w:p w14:paraId="1E74A9A3" w14:textId="4433D91D" w:rsidR="00677C82" w:rsidRPr="00677C82" w:rsidRDefault="00677C82" w:rsidP="00137C31">
            <w:pPr>
              <w:spacing w:after="200"/>
              <w:contextualSpacing/>
              <w:jc w:val="both"/>
              <w:rPr>
                <w:bCs/>
                <w:color w:val="000000" w:themeColor="text1"/>
                <w:sz w:val="20"/>
                <w:szCs w:val="20"/>
              </w:rPr>
            </w:pPr>
            <w:r>
              <w:rPr>
                <w:bCs/>
                <w:color w:val="000000" w:themeColor="text1"/>
                <w:sz w:val="20"/>
                <w:szCs w:val="20"/>
              </w:rPr>
              <w:t>3,1</w:t>
            </w:r>
          </w:p>
        </w:tc>
      </w:tr>
      <w:tr w:rsidR="00BC3850" w:rsidRPr="00677C82" w14:paraId="047E72D5" w14:textId="77777777" w:rsidTr="00BC3850">
        <w:trPr>
          <w:cantSplit/>
          <w:trHeight w:hRule="exact" w:val="289"/>
        </w:trPr>
        <w:tc>
          <w:tcPr>
            <w:tcW w:w="851" w:type="dxa"/>
            <w:shd w:val="clear" w:color="auto" w:fill="auto"/>
          </w:tcPr>
          <w:p w14:paraId="20C3F7CE" w14:textId="0FB8D532" w:rsidR="00BC3850" w:rsidRPr="00677C82" w:rsidRDefault="00BC3850" w:rsidP="00137C31">
            <w:pPr>
              <w:spacing w:after="200"/>
              <w:contextualSpacing/>
              <w:jc w:val="both"/>
              <w:rPr>
                <w:bCs/>
                <w:i/>
                <w:iCs/>
                <w:sz w:val="20"/>
                <w:szCs w:val="20"/>
              </w:rPr>
            </w:pPr>
            <w:r w:rsidRPr="00677C82">
              <w:rPr>
                <w:bCs/>
                <w:i/>
                <w:iCs/>
                <w:sz w:val="20"/>
                <w:szCs w:val="20"/>
              </w:rPr>
              <w:t>1.2.</w:t>
            </w:r>
          </w:p>
        </w:tc>
        <w:tc>
          <w:tcPr>
            <w:tcW w:w="1134" w:type="dxa"/>
            <w:shd w:val="clear" w:color="auto" w:fill="auto"/>
          </w:tcPr>
          <w:p w14:paraId="19064F0A" w14:textId="77777777" w:rsidR="00BC3850" w:rsidRPr="00677C82" w:rsidRDefault="00BC3850" w:rsidP="00137C31">
            <w:pPr>
              <w:spacing w:after="200"/>
              <w:contextualSpacing/>
              <w:jc w:val="both"/>
              <w:rPr>
                <w:bCs/>
                <w:i/>
                <w:iCs/>
                <w:sz w:val="20"/>
                <w:szCs w:val="20"/>
              </w:rPr>
            </w:pPr>
          </w:p>
        </w:tc>
        <w:tc>
          <w:tcPr>
            <w:tcW w:w="5244" w:type="dxa"/>
            <w:shd w:val="clear" w:color="auto" w:fill="auto"/>
          </w:tcPr>
          <w:p w14:paraId="2212E4C3" w14:textId="6D62D015" w:rsidR="00BC3850" w:rsidRPr="00677C82" w:rsidRDefault="00BC3850" w:rsidP="00137C31">
            <w:pPr>
              <w:spacing w:after="200"/>
              <w:contextualSpacing/>
              <w:jc w:val="both"/>
              <w:rPr>
                <w:bCs/>
                <w:i/>
                <w:iCs/>
                <w:color w:val="000000" w:themeColor="text1"/>
                <w:sz w:val="20"/>
                <w:szCs w:val="20"/>
              </w:rPr>
            </w:pPr>
            <w:r w:rsidRPr="00677C82">
              <w:rPr>
                <w:bCs/>
                <w:i/>
                <w:iCs/>
                <w:color w:val="000000" w:themeColor="text1"/>
                <w:sz w:val="20"/>
                <w:szCs w:val="20"/>
              </w:rPr>
              <w:t>Biudžeto lėšos</w:t>
            </w:r>
          </w:p>
        </w:tc>
        <w:tc>
          <w:tcPr>
            <w:tcW w:w="2520" w:type="dxa"/>
            <w:tcBorders>
              <w:bottom w:val="nil"/>
            </w:tcBorders>
            <w:shd w:val="clear" w:color="auto" w:fill="auto"/>
          </w:tcPr>
          <w:p w14:paraId="49DED42C" w14:textId="51A12DA4" w:rsidR="00BC3850" w:rsidRPr="00677C82" w:rsidRDefault="00677C82" w:rsidP="00137C31">
            <w:pPr>
              <w:spacing w:after="200"/>
              <w:contextualSpacing/>
              <w:jc w:val="both"/>
              <w:rPr>
                <w:bCs/>
                <w:i/>
                <w:iCs/>
                <w:color w:val="000000" w:themeColor="text1"/>
                <w:sz w:val="20"/>
                <w:szCs w:val="20"/>
              </w:rPr>
            </w:pPr>
            <w:r>
              <w:rPr>
                <w:bCs/>
                <w:i/>
                <w:iCs/>
                <w:color w:val="000000" w:themeColor="text1"/>
                <w:sz w:val="20"/>
                <w:szCs w:val="20"/>
              </w:rPr>
              <w:t>-52</w:t>
            </w:r>
          </w:p>
        </w:tc>
      </w:tr>
      <w:tr w:rsidR="00B20908" w:rsidRPr="00677C82" w14:paraId="4DB1BB52" w14:textId="77777777" w:rsidTr="00B20908">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E712CC1" w14:textId="38D33DFF" w:rsidR="00B20908" w:rsidRPr="00677C82" w:rsidRDefault="00B20908" w:rsidP="00A412E4">
            <w:pPr>
              <w:spacing w:after="200"/>
              <w:contextualSpacing/>
              <w:jc w:val="both"/>
              <w:rPr>
                <w:b/>
                <w:sz w:val="20"/>
                <w:szCs w:val="20"/>
              </w:rPr>
            </w:pPr>
            <w:r w:rsidRPr="00677C82">
              <w:rPr>
                <w:b/>
                <w:sz w:val="20"/>
                <w:szCs w:val="20"/>
              </w:rPr>
              <w:t>1.2.</w:t>
            </w:r>
            <w:r w:rsidR="00677C82" w:rsidRPr="00677C82">
              <w:rPr>
                <w:b/>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CEDBCD" w14:textId="58668393" w:rsidR="00B20908" w:rsidRPr="00677C82" w:rsidRDefault="00677C82" w:rsidP="00A412E4">
            <w:pPr>
              <w:spacing w:after="200"/>
              <w:contextualSpacing/>
              <w:jc w:val="both"/>
              <w:rPr>
                <w:b/>
                <w:sz w:val="20"/>
                <w:szCs w:val="20"/>
              </w:rPr>
            </w:pPr>
            <w:r w:rsidRPr="00677C82">
              <w:rPr>
                <w:b/>
                <w:sz w:val="20"/>
                <w:szCs w:val="20"/>
              </w:rPr>
              <w:t>1</w:t>
            </w:r>
            <w:r w:rsidR="00B20908" w:rsidRPr="00677C82">
              <w:rPr>
                <w:b/>
                <w:sz w:val="20"/>
                <w:szCs w:val="20"/>
              </w:rPr>
              <w:t>.</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8D332B2" w14:textId="059FD025" w:rsidR="00B20908" w:rsidRPr="00677C82" w:rsidRDefault="00677C82" w:rsidP="00A412E4">
            <w:pPr>
              <w:spacing w:after="200"/>
              <w:contextualSpacing/>
              <w:jc w:val="both"/>
              <w:rPr>
                <w:b/>
                <w:color w:val="000000" w:themeColor="text1"/>
                <w:sz w:val="20"/>
                <w:szCs w:val="20"/>
              </w:rPr>
            </w:pPr>
            <w:r w:rsidRPr="00677C82">
              <w:rPr>
                <w:b/>
                <w:color w:val="000000" w:themeColor="text1"/>
                <w:sz w:val="20"/>
                <w:szCs w:val="20"/>
              </w:rPr>
              <w:t>Darnios kurortinės plėtros programa</w:t>
            </w:r>
          </w:p>
        </w:tc>
        <w:tc>
          <w:tcPr>
            <w:tcW w:w="2520" w:type="dxa"/>
            <w:tcBorders>
              <w:top w:val="single" w:sz="4" w:space="0" w:color="auto"/>
              <w:left w:val="single" w:sz="4" w:space="0" w:color="auto"/>
              <w:bottom w:val="nil"/>
              <w:right w:val="single" w:sz="4" w:space="0" w:color="auto"/>
            </w:tcBorders>
            <w:shd w:val="clear" w:color="auto" w:fill="auto"/>
          </w:tcPr>
          <w:p w14:paraId="394CADBB" w14:textId="419B8346" w:rsidR="00B20908" w:rsidRPr="00677C82" w:rsidRDefault="00677C82" w:rsidP="00A412E4">
            <w:pPr>
              <w:spacing w:after="200"/>
              <w:contextualSpacing/>
              <w:jc w:val="both"/>
              <w:rPr>
                <w:b/>
                <w:color w:val="000000" w:themeColor="text1"/>
                <w:sz w:val="20"/>
                <w:szCs w:val="20"/>
              </w:rPr>
            </w:pPr>
            <w:r w:rsidRPr="00677C82">
              <w:rPr>
                <w:b/>
                <w:color w:val="000000" w:themeColor="text1"/>
                <w:sz w:val="20"/>
                <w:szCs w:val="20"/>
              </w:rPr>
              <w:t>-52</w:t>
            </w:r>
          </w:p>
        </w:tc>
      </w:tr>
      <w:tr w:rsidR="002D53C4" w:rsidRPr="005258CC" w14:paraId="3BAFD2AB" w14:textId="77777777" w:rsidTr="002D53C4">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2D53C4" w:rsidRPr="005258CC" w:rsidRDefault="002D53C4" w:rsidP="001C0810">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2D53C4" w:rsidRPr="005258CC" w:rsidRDefault="002D53C4" w:rsidP="001C0810">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2D53C4" w:rsidRPr="005258CC" w:rsidRDefault="002D53C4" w:rsidP="001C0810">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2FAE78" w14:textId="4C8B6BE0" w:rsidR="002D53C4" w:rsidRPr="005258CC" w:rsidRDefault="00677C82" w:rsidP="001C0810">
            <w:pPr>
              <w:spacing w:after="200"/>
              <w:contextualSpacing/>
              <w:jc w:val="both"/>
              <w:rPr>
                <w:bCs/>
                <w:i/>
                <w:iCs/>
                <w:color w:val="000000" w:themeColor="text1"/>
                <w:sz w:val="20"/>
                <w:szCs w:val="20"/>
              </w:rPr>
            </w:pPr>
            <w:r>
              <w:rPr>
                <w:bCs/>
                <w:i/>
                <w:iCs/>
                <w:color w:val="000000" w:themeColor="text1"/>
                <w:sz w:val="20"/>
                <w:szCs w:val="20"/>
              </w:rPr>
              <w:t>2194,9</w:t>
            </w:r>
          </w:p>
        </w:tc>
      </w:tr>
      <w:tr w:rsidR="002D53C4" w:rsidRPr="005258CC" w14:paraId="4C76B569"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BE4D1A2" w:rsidR="002D53C4" w:rsidRPr="005258CC" w:rsidRDefault="002D53C4" w:rsidP="001C0810">
            <w:pPr>
              <w:spacing w:after="200"/>
              <w:contextualSpacing/>
              <w:jc w:val="both"/>
              <w:rPr>
                <w:b/>
                <w:sz w:val="20"/>
                <w:szCs w:val="20"/>
              </w:rPr>
            </w:pPr>
            <w:bookmarkStart w:id="11" w:name="_Hlk160627068"/>
            <w:r>
              <w:rPr>
                <w:b/>
                <w:sz w:val="20"/>
                <w:szCs w:val="20"/>
              </w:rPr>
              <w:t>1.6.</w:t>
            </w:r>
            <w:r w:rsidR="00D27EFA">
              <w:rPr>
                <w:b/>
                <w:sz w:val="20"/>
                <w:szCs w:val="20"/>
              </w:rPr>
              <w:t>4</w:t>
            </w: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2D53C4" w:rsidRPr="005258CC" w:rsidRDefault="002D53C4" w:rsidP="001C0810">
            <w:pPr>
              <w:spacing w:after="200"/>
              <w:contextualSpacing/>
              <w:jc w:val="both"/>
              <w:rPr>
                <w:b/>
                <w:sz w:val="20"/>
                <w:szCs w:val="20"/>
              </w:rPr>
            </w:pPr>
            <w:r>
              <w:rPr>
                <w:b/>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2D53C4" w:rsidRPr="005258CC" w:rsidRDefault="002D53C4" w:rsidP="001C0810">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4EAB2F" w14:textId="1CC26BE4" w:rsidR="002D53C4" w:rsidRDefault="00677C82" w:rsidP="001C0810">
            <w:pPr>
              <w:spacing w:after="200"/>
              <w:contextualSpacing/>
              <w:jc w:val="both"/>
              <w:rPr>
                <w:b/>
                <w:color w:val="000000" w:themeColor="text1"/>
                <w:sz w:val="20"/>
                <w:szCs w:val="20"/>
              </w:rPr>
            </w:pPr>
            <w:r>
              <w:rPr>
                <w:b/>
                <w:color w:val="000000" w:themeColor="text1"/>
                <w:sz w:val="20"/>
                <w:szCs w:val="20"/>
              </w:rPr>
              <w:t>0,2</w:t>
            </w:r>
          </w:p>
        </w:tc>
      </w:tr>
      <w:bookmarkEnd w:id="11"/>
      <w:tr w:rsidR="00677C82" w:rsidRPr="005258CC" w14:paraId="3A4B573D" w14:textId="77777777" w:rsidTr="00677C82">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C11D3D6" w14:textId="45F73E70" w:rsidR="00677C82" w:rsidRDefault="00677C82" w:rsidP="00677C82">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8A0E4" w14:textId="730CC958" w:rsidR="00677C82" w:rsidRDefault="00677C82" w:rsidP="00677C82">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7413719" w14:textId="77C2A7E4" w:rsidR="00677C82" w:rsidRDefault="00677C82" w:rsidP="00677C82">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BEBA5FB" w14:textId="39AE6822" w:rsidR="00677C82" w:rsidRDefault="00677C82" w:rsidP="00677C82">
            <w:pPr>
              <w:spacing w:after="200"/>
              <w:contextualSpacing/>
              <w:jc w:val="both"/>
              <w:rPr>
                <w:b/>
                <w:color w:val="000000" w:themeColor="text1"/>
                <w:sz w:val="20"/>
                <w:szCs w:val="20"/>
              </w:rPr>
            </w:pPr>
            <w:r>
              <w:rPr>
                <w:b/>
                <w:color w:val="000000" w:themeColor="text1"/>
                <w:sz w:val="20"/>
                <w:szCs w:val="20"/>
              </w:rPr>
              <w:t>0,6</w:t>
            </w:r>
          </w:p>
        </w:tc>
      </w:tr>
      <w:tr w:rsidR="00677C82" w:rsidRPr="005258CC" w14:paraId="56ED3978" w14:textId="77777777" w:rsidTr="00677C82">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E4A67C" w14:textId="0C8D9816" w:rsidR="00677C82" w:rsidRDefault="00677C82" w:rsidP="00677C82">
            <w:pPr>
              <w:spacing w:after="200"/>
              <w:contextualSpacing/>
              <w:jc w:val="both"/>
              <w:rPr>
                <w:b/>
                <w:sz w:val="20"/>
                <w:szCs w:val="20"/>
              </w:rPr>
            </w:pPr>
            <w:r>
              <w:rPr>
                <w:b/>
                <w:sz w:val="20"/>
                <w:szCs w:val="20"/>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D3B313" w14:textId="1D12BDEC" w:rsidR="00677C82" w:rsidRDefault="00677C82" w:rsidP="00677C82">
            <w:pPr>
              <w:spacing w:after="200"/>
              <w:contextualSpacing/>
              <w:jc w:val="both"/>
              <w:rPr>
                <w:b/>
                <w:sz w:val="20"/>
                <w:szCs w:val="20"/>
              </w:rPr>
            </w:pPr>
            <w:r>
              <w:rPr>
                <w:b/>
                <w:sz w:val="20"/>
                <w:szCs w:val="20"/>
              </w:rPr>
              <w:t>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2899314" w14:textId="6F584D30" w:rsidR="00677C82" w:rsidRDefault="00677C82" w:rsidP="00677C82">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2DC426E" w14:textId="08EBAD36" w:rsidR="00677C82" w:rsidRDefault="00677C82" w:rsidP="00677C82">
            <w:pPr>
              <w:spacing w:after="200"/>
              <w:contextualSpacing/>
              <w:jc w:val="both"/>
              <w:rPr>
                <w:b/>
                <w:color w:val="000000" w:themeColor="text1"/>
                <w:sz w:val="20"/>
                <w:szCs w:val="20"/>
              </w:rPr>
            </w:pPr>
            <w:r>
              <w:rPr>
                <w:b/>
                <w:color w:val="000000" w:themeColor="text1"/>
                <w:sz w:val="20"/>
                <w:szCs w:val="20"/>
              </w:rPr>
              <w:t>2194,9</w:t>
            </w:r>
          </w:p>
        </w:tc>
      </w:tr>
      <w:tr w:rsidR="00677C82" w:rsidRPr="005C3767" w14:paraId="720BD9D3" w14:textId="77777777" w:rsidTr="002D53C4">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A601D7" w14:textId="2ADB35DB" w:rsidR="00677C82" w:rsidRPr="005C3767" w:rsidRDefault="00677C82" w:rsidP="00677C82">
            <w:pPr>
              <w:spacing w:after="200"/>
              <w:contextualSpacing/>
              <w:jc w:val="both"/>
              <w:rPr>
                <w:b/>
                <w:sz w:val="20"/>
                <w:szCs w:val="20"/>
              </w:rPr>
            </w:pPr>
            <w:r>
              <w:rPr>
                <w:b/>
                <w:sz w:val="20"/>
                <w:szCs w:val="20"/>
              </w:rPr>
              <w:t>15</w:t>
            </w:r>
            <w:r w:rsidRPr="005C3767">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15E9B" w14:textId="77777777" w:rsidR="00677C82" w:rsidRPr="005C3767" w:rsidRDefault="00677C82" w:rsidP="00677C82">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1B767C7" w14:textId="42D2D1AD" w:rsidR="00677C82" w:rsidRPr="005C3767" w:rsidRDefault="00677C82" w:rsidP="00677C82">
            <w:pPr>
              <w:spacing w:after="200"/>
              <w:contextualSpacing/>
              <w:jc w:val="both"/>
              <w:rPr>
                <w:b/>
                <w:color w:val="000000" w:themeColor="text1"/>
                <w:sz w:val="20"/>
                <w:szCs w:val="20"/>
              </w:rPr>
            </w:pPr>
            <w:r>
              <w:rPr>
                <w:b/>
                <w:color w:val="000000" w:themeColor="text1"/>
                <w:sz w:val="20"/>
                <w:szCs w:val="20"/>
              </w:rPr>
              <w:t>Anykščių vaikų lopšelis-darželis „Eglutė“</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1526B7" w14:textId="4F1A4E53" w:rsidR="00677C82" w:rsidRPr="005C3767" w:rsidRDefault="000E68B2" w:rsidP="00677C82">
            <w:pPr>
              <w:spacing w:after="200"/>
              <w:contextualSpacing/>
              <w:jc w:val="both"/>
              <w:rPr>
                <w:b/>
                <w:color w:val="000000" w:themeColor="text1"/>
                <w:sz w:val="20"/>
                <w:szCs w:val="20"/>
              </w:rPr>
            </w:pPr>
            <w:r>
              <w:rPr>
                <w:b/>
                <w:color w:val="000000" w:themeColor="text1"/>
                <w:sz w:val="20"/>
                <w:szCs w:val="20"/>
              </w:rPr>
              <w:t>1,5</w:t>
            </w:r>
          </w:p>
        </w:tc>
      </w:tr>
      <w:tr w:rsidR="00677C82" w:rsidRPr="00137C31" w14:paraId="7B0550BE" w14:textId="77777777" w:rsidTr="002D53C4">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321E88" w14:textId="100D550D" w:rsidR="00677C82" w:rsidRDefault="00677C82" w:rsidP="00677C82">
            <w:pPr>
              <w:spacing w:after="200"/>
              <w:contextualSpacing/>
              <w:jc w:val="both"/>
              <w:rPr>
                <w:bCs/>
                <w:sz w:val="20"/>
                <w:szCs w:val="20"/>
              </w:rPr>
            </w:pPr>
            <w:r>
              <w:rPr>
                <w:bCs/>
                <w:sz w:val="20"/>
                <w:szCs w:val="20"/>
              </w:rPr>
              <w:t>15.7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9ECF2" w14:textId="5C0C8624" w:rsidR="00677C82" w:rsidRDefault="00677C82" w:rsidP="00677C82">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893D9D4" w14:textId="521745A9" w:rsidR="00677C82" w:rsidRDefault="00677C82" w:rsidP="00677C82">
            <w:pPr>
              <w:spacing w:after="200"/>
              <w:contextualSpacing/>
              <w:jc w:val="both"/>
              <w:rPr>
                <w:bCs/>
                <w:color w:val="000000" w:themeColor="text1"/>
                <w:sz w:val="20"/>
                <w:szCs w:val="20"/>
              </w:rPr>
            </w:pPr>
            <w:r>
              <w:rPr>
                <w:bCs/>
                <w:color w:val="000000" w:themeColor="text1"/>
                <w:sz w:val="20"/>
                <w:szCs w:val="20"/>
              </w:rPr>
              <w:t>Kitos dotacijos (švietimo įstaigų veiklos išlaidos</w:t>
            </w:r>
            <w:r w:rsidRPr="002D53C4">
              <w:rPr>
                <w:bCs/>
                <w:color w:val="000000" w:themeColor="text1"/>
                <w:sz w:val="20"/>
                <w:szCs w:val="20"/>
              </w:rPr>
              <w:t>)</w:t>
            </w:r>
            <w:r>
              <w:rPr>
                <w:bCs/>
                <w:color w:val="000000" w:themeColor="text1"/>
                <w:sz w:val="20"/>
                <w:szCs w:val="20"/>
              </w:rPr>
              <w:t xml:space="preserve"> </w:t>
            </w:r>
            <w:r w:rsidRPr="002D53C4">
              <w:rPr>
                <w:bCs/>
                <w:color w:val="000000" w:themeColor="text1"/>
                <w:sz w:val="20"/>
                <w:szCs w:val="20"/>
              </w:rPr>
              <w:t>(</w:t>
            </w:r>
            <w:r>
              <w:rPr>
                <w:bCs/>
                <w:color w:val="000000" w:themeColor="text1"/>
                <w:sz w:val="20"/>
                <w:szCs w:val="20"/>
              </w:rPr>
              <w:t>09</w:t>
            </w:r>
            <w:r w:rsidRPr="002D53C4">
              <w:rPr>
                <w:bCs/>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1889A8" w14:textId="047F8D3B" w:rsidR="00677C82" w:rsidRDefault="000E68B2" w:rsidP="00677C82">
            <w:pPr>
              <w:spacing w:after="200"/>
              <w:contextualSpacing/>
              <w:jc w:val="both"/>
              <w:rPr>
                <w:bCs/>
                <w:color w:val="000000" w:themeColor="text1"/>
                <w:sz w:val="20"/>
                <w:szCs w:val="20"/>
              </w:rPr>
            </w:pPr>
            <w:r>
              <w:rPr>
                <w:bCs/>
                <w:color w:val="000000" w:themeColor="text1"/>
                <w:sz w:val="20"/>
                <w:szCs w:val="20"/>
              </w:rPr>
              <w:t>1,5</w:t>
            </w:r>
          </w:p>
        </w:tc>
      </w:tr>
      <w:tr w:rsidR="000E68B2" w:rsidRPr="000E68B2" w14:paraId="2294F8C4" w14:textId="77777777" w:rsidTr="000E68B2">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C2036F1" w14:textId="1DF4BFEB" w:rsidR="000E68B2" w:rsidRPr="000E68B2" w:rsidRDefault="000E68B2" w:rsidP="00F80820">
            <w:pPr>
              <w:spacing w:after="200"/>
              <w:contextualSpacing/>
              <w:jc w:val="both"/>
              <w:rPr>
                <w:b/>
                <w:sz w:val="20"/>
                <w:szCs w:val="20"/>
              </w:rPr>
            </w:pPr>
            <w:r w:rsidRPr="000E68B2">
              <w:rPr>
                <w:b/>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E8904C" w14:textId="77777777" w:rsidR="000E68B2" w:rsidRPr="000E68B2" w:rsidRDefault="000E68B2" w:rsidP="00F80820">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6F477CC" w14:textId="51F25EAC" w:rsidR="000E68B2" w:rsidRPr="000E68B2" w:rsidRDefault="000E68B2" w:rsidP="00F80820">
            <w:pPr>
              <w:spacing w:after="200"/>
              <w:contextualSpacing/>
              <w:jc w:val="both"/>
              <w:rPr>
                <w:b/>
                <w:color w:val="000000" w:themeColor="text1"/>
                <w:sz w:val="20"/>
                <w:szCs w:val="20"/>
              </w:rPr>
            </w:pPr>
            <w:r w:rsidRPr="000E68B2">
              <w:rPr>
                <w:b/>
                <w:color w:val="000000" w:themeColor="text1"/>
                <w:sz w:val="20"/>
                <w:szCs w:val="20"/>
              </w:rPr>
              <w:t>Anykščių vaikų lopšelis-darželis „Spindulėlis“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A48BD2" w14:textId="3B5A24C2" w:rsidR="000E68B2" w:rsidRPr="000E68B2" w:rsidRDefault="000E68B2" w:rsidP="00F80820">
            <w:pPr>
              <w:spacing w:after="200"/>
              <w:contextualSpacing/>
              <w:jc w:val="both"/>
              <w:rPr>
                <w:b/>
                <w:color w:val="000000" w:themeColor="text1"/>
                <w:sz w:val="20"/>
                <w:szCs w:val="20"/>
              </w:rPr>
            </w:pPr>
            <w:r>
              <w:rPr>
                <w:b/>
                <w:color w:val="000000" w:themeColor="text1"/>
                <w:sz w:val="20"/>
                <w:szCs w:val="20"/>
              </w:rPr>
              <w:t>3,1</w:t>
            </w:r>
          </w:p>
        </w:tc>
      </w:tr>
      <w:tr w:rsidR="000E68B2" w:rsidRPr="00137C31" w14:paraId="4B740E10" w14:textId="77777777" w:rsidTr="000E68B2">
        <w:trPr>
          <w:cantSplit/>
          <w:trHeight w:hRule="exact" w:val="4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8184C3F" w14:textId="323AB1AE" w:rsidR="000E68B2" w:rsidRDefault="000E68B2" w:rsidP="00F80820">
            <w:pPr>
              <w:spacing w:after="200"/>
              <w:contextualSpacing/>
              <w:jc w:val="both"/>
              <w:rPr>
                <w:bCs/>
                <w:sz w:val="20"/>
                <w:szCs w:val="20"/>
              </w:rPr>
            </w:pPr>
            <w:r>
              <w:rPr>
                <w:bCs/>
                <w:sz w:val="20"/>
                <w:szCs w:val="20"/>
              </w:rPr>
              <w:t>16.7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31ECF1" w14:textId="77777777" w:rsidR="000E68B2" w:rsidRDefault="000E68B2" w:rsidP="00F80820">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15BD483" w14:textId="77777777" w:rsidR="000E68B2" w:rsidRDefault="000E68B2" w:rsidP="00F80820">
            <w:pPr>
              <w:spacing w:after="200"/>
              <w:contextualSpacing/>
              <w:jc w:val="both"/>
              <w:rPr>
                <w:bCs/>
                <w:color w:val="000000" w:themeColor="text1"/>
                <w:sz w:val="20"/>
                <w:szCs w:val="20"/>
              </w:rPr>
            </w:pPr>
            <w:r>
              <w:rPr>
                <w:bCs/>
                <w:color w:val="000000" w:themeColor="text1"/>
                <w:sz w:val="20"/>
                <w:szCs w:val="20"/>
              </w:rPr>
              <w:t>Kitos dotacijos (švietimo įstaigų veiklos išlaidos</w:t>
            </w:r>
            <w:r w:rsidRPr="002D53C4">
              <w:rPr>
                <w:bCs/>
                <w:color w:val="000000" w:themeColor="text1"/>
                <w:sz w:val="20"/>
                <w:szCs w:val="20"/>
              </w:rPr>
              <w:t>)</w:t>
            </w:r>
            <w:r>
              <w:rPr>
                <w:bCs/>
                <w:color w:val="000000" w:themeColor="text1"/>
                <w:sz w:val="20"/>
                <w:szCs w:val="20"/>
              </w:rPr>
              <w:t xml:space="preserve"> </w:t>
            </w:r>
            <w:r w:rsidRPr="002D53C4">
              <w:rPr>
                <w:bCs/>
                <w:color w:val="000000" w:themeColor="text1"/>
                <w:sz w:val="20"/>
                <w:szCs w:val="20"/>
              </w:rPr>
              <w:t>(</w:t>
            </w:r>
            <w:r>
              <w:rPr>
                <w:bCs/>
                <w:color w:val="000000" w:themeColor="text1"/>
                <w:sz w:val="20"/>
                <w:szCs w:val="20"/>
              </w:rPr>
              <w:t>09</w:t>
            </w:r>
            <w:r w:rsidRPr="002D53C4">
              <w:rPr>
                <w:bCs/>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F45BD7" w14:textId="6833C5AF" w:rsidR="000E68B2" w:rsidRDefault="000E68B2" w:rsidP="00F80820">
            <w:pPr>
              <w:spacing w:after="200"/>
              <w:contextualSpacing/>
              <w:jc w:val="both"/>
              <w:rPr>
                <w:bCs/>
                <w:color w:val="000000" w:themeColor="text1"/>
                <w:sz w:val="20"/>
                <w:szCs w:val="20"/>
              </w:rPr>
            </w:pPr>
            <w:r>
              <w:rPr>
                <w:bCs/>
                <w:color w:val="000000" w:themeColor="text1"/>
                <w:sz w:val="20"/>
                <w:szCs w:val="20"/>
              </w:rPr>
              <w:t>3,1</w:t>
            </w:r>
          </w:p>
        </w:tc>
      </w:tr>
      <w:tr w:rsidR="000E68B2" w:rsidRPr="000E68B2" w14:paraId="1C3C5D2B" w14:textId="77777777" w:rsidTr="000E68B2">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533BA85" w14:textId="56FAB5EE" w:rsidR="000E68B2" w:rsidRPr="000E68B2" w:rsidRDefault="000E68B2" w:rsidP="00F80820">
            <w:pPr>
              <w:spacing w:after="200"/>
              <w:contextualSpacing/>
              <w:jc w:val="both"/>
              <w:rPr>
                <w:b/>
                <w:sz w:val="20"/>
                <w:szCs w:val="20"/>
              </w:rPr>
            </w:pPr>
            <w:r w:rsidRPr="000E68B2">
              <w:rPr>
                <w:b/>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74207" w14:textId="77777777" w:rsidR="000E68B2" w:rsidRPr="000E68B2" w:rsidRDefault="000E68B2" w:rsidP="00F80820">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BFCEBD8" w14:textId="24446542" w:rsidR="000E68B2" w:rsidRPr="000E68B2" w:rsidRDefault="000E68B2" w:rsidP="00F80820">
            <w:pPr>
              <w:spacing w:after="200"/>
              <w:contextualSpacing/>
              <w:jc w:val="both"/>
              <w:rPr>
                <w:b/>
                <w:color w:val="000000" w:themeColor="text1"/>
                <w:sz w:val="20"/>
                <w:szCs w:val="20"/>
              </w:rPr>
            </w:pPr>
            <w:r w:rsidRPr="000E68B2">
              <w:rPr>
                <w:b/>
                <w:color w:val="000000" w:themeColor="text1"/>
                <w:sz w:val="20"/>
                <w:szCs w:val="20"/>
              </w:rPr>
              <w:t>Anykščių vaikų lopšelis-darželis „Žiogelis“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0F0AD7D" w14:textId="77777777" w:rsidR="000E68B2" w:rsidRPr="000E68B2" w:rsidRDefault="000E68B2" w:rsidP="00F80820">
            <w:pPr>
              <w:spacing w:after="200"/>
              <w:contextualSpacing/>
              <w:jc w:val="both"/>
              <w:rPr>
                <w:b/>
                <w:color w:val="000000" w:themeColor="text1"/>
                <w:sz w:val="20"/>
                <w:szCs w:val="20"/>
              </w:rPr>
            </w:pPr>
            <w:r w:rsidRPr="000E68B2">
              <w:rPr>
                <w:b/>
                <w:color w:val="000000" w:themeColor="text1"/>
                <w:sz w:val="20"/>
                <w:szCs w:val="20"/>
              </w:rPr>
              <w:t>1,5</w:t>
            </w:r>
          </w:p>
        </w:tc>
      </w:tr>
      <w:tr w:rsidR="000E68B2" w:rsidRPr="00137C31" w14:paraId="16B16F97" w14:textId="77777777" w:rsidTr="000E68B2">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CEFC68" w14:textId="16543B70" w:rsidR="000E68B2" w:rsidRDefault="000E68B2" w:rsidP="00F80820">
            <w:pPr>
              <w:spacing w:after="200"/>
              <w:contextualSpacing/>
              <w:jc w:val="both"/>
              <w:rPr>
                <w:bCs/>
                <w:sz w:val="20"/>
                <w:szCs w:val="20"/>
              </w:rPr>
            </w:pPr>
            <w:r>
              <w:rPr>
                <w:bCs/>
                <w:sz w:val="20"/>
                <w:szCs w:val="20"/>
              </w:rPr>
              <w:lastRenderedPageBreak/>
              <w:t>17.7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60E0D" w14:textId="77777777" w:rsidR="000E68B2" w:rsidRDefault="000E68B2" w:rsidP="00F80820">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845F4A0" w14:textId="77777777" w:rsidR="000E68B2" w:rsidRDefault="000E68B2" w:rsidP="00F80820">
            <w:pPr>
              <w:spacing w:after="200"/>
              <w:contextualSpacing/>
              <w:jc w:val="both"/>
              <w:rPr>
                <w:bCs/>
                <w:color w:val="000000" w:themeColor="text1"/>
                <w:sz w:val="20"/>
                <w:szCs w:val="20"/>
              </w:rPr>
            </w:pPr>
            <w:r>
              <w:rPr>
                <w:bCs/>
                <w:color w:val="000000" w:themeColor="text1"/>
                <w:sz w:val="20"/>
                <w:szCs w:val="20"/>
              </w:rPr>
              <w:t>Kitos dotacijos (švietimo įstaigų veiklos išlaidos</w:t>
            </w:r>
            <w:r w:rsidRPr="002D53C4">
              <w:rPr>
                <w:bCs/>
                <w:color w:val="000000" w:themeColor="text1"/>
                <w:sz w:val="20"/>
                <w:szCs w:val="20"/>
              </w:rPr>
              <w:t>)</w:t>
            </w:r>
            <w:r>
              <w:rPr>
                <w:bCs/>
                <w:color w:val="000000" w:themeColor="text1"/>
                <w:sz w:val="20"/>
                <w:szCs w:val="20"/>
              </w:rPr>
              <w:t xml:space="preserve"> </w:t>
            </w:r>
            <w:r w:rsidRPr="002D53C4">
              <w:rPr>
                <w:bCs/>
                <w:color w:val="000000" w:themeColor="text1"/>
                <w:sz w:val="20"/>
                <w:szCs w:val="20"/>
              </w:rPr>
              <w:t>(</w:t>
            </w:r>
            <w:r>
              <w:rPr>
                <w:bCs/>
                <w:color w:val="000000" w:themeColor="text1"/>
                <w:sz w:val="20"/>
                <w:szCs w:val="20"/>
              </w:rPr>
              <w:t>09</w:t>
            </w:r>
            <w:r w:rsidRPr="002D53C4">
              <w:rPr>
                <w:bCs/>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EC640D0" w14:textId="77777777" w:rsidR="000E68B2" w:rsidRDefault="000E68B2" w:rsidP="00F80820">
            <w:pPr>
              <w:spacing w:after="200"/>
              <w:contextualSpacing/>
              <w:jc w:val="both"/>
              <w:rPr>
                <w:bCs/>
                <w:color w:val="000000" w:themeColor="text1"/>
                <w:sz w:val="20"/>
                <w:szCs w:val="20"/>
              </w:rPr>
            </w:pPr>
            <w:r>
              <w:rPr>
                <w:bCs/>
                <w:color w:val="000000" w:themeColor="text1"/>
                <w:sz w:val="20"/>
                <w:szCs w:val="20"/>
              </w:rPr>
              <w:t>1,5</w:t>
            </w:r>
          </w:p>
        </w:tc>
      </w:tr>
      <w:tr w:rsidR="000E68B2" w:rsidRPr="000E68B2" w14:paraId="2672D18C" w14:textId="77777777" w:rsidTr="000E68B2">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252540C" w14:textId="346210D9" w:rsidR="000E68B2" w:rsidRPr="000E68B2" w:rsidRDefault="000E68B2" w:rsidP="00F80820">
            <w:pPr>
              <w:spacing w:after="200"/>
              <w:contextualSpacing/>
              <w:jc w:val="both"/>
              <w:rPr>
                <w:b/>
                <w:sz w:val="20"/>
                <w:szCs w:val="20"/>
              </w:rPr>
            </w:pPr>
            <w:r w:rsidRPr="000E68B2">
              <w:rPr>
                <w:b/>
                <w:sz w:val="20"/>
                <w:szCs w:val="20"/>
              </w:rPr>
              <w:t>1</w:t>
            </w:r>
            <w:r>
              <w:rPr>
                <w:b/>
                <w:sz w:val="20"/>
                <w:szCs w:val="20"/>
              </w:rPr>
              <w:t>8</w:t>
            </w:r>
            <w:r w:rsidRPr="000E68B2">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F2E3E" w14:textId="77777777" w:rsidR="000E68B2" w:rsidRPr="000E68B2" w:rsidRDefault="000E68B2" w:rsidP="00F80820">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34DF138" w14:textId="360F7FA6" w:rsidR="000E68B2" w:rsidRPr="000E68B2" w:rsidRDefault="000E68B2" w:rsidP="00F80820">
            <w:pPr>
              <w:spacing w:after="200"/>
              <w:contextualSpacing/>
              <w:jc w:val="both"/>
              <w:rPr>
                <w:b/>
                <w:color w:val="000000" w:themeColor="text1"/>
                <w:sz w:val="20"/>
                <w:szCs w:val="20"/>
              </w:rPr>
            </w:pPr>
            <w:r w:rsidRPr="000E68B2">
              <w:rPr>
                <w:b/>
                <w:color w:val="000000" w:themeColor="text1"/>
                <w:sz w:val="20"/>
                <w:szCs w:val="20"/>
              </w:rPr>
              <w:t>Anykščių  lopšelis-darželis „</w:t>
            </w:r>
            <w:r>
              <w:rPr>
                <w:b/>
                <w:color w:val="000000" w:themeColor="text1"/>
                <w:sz w:val="20"/>
                <w:szCs w:val="20"/>
              </w:rPr>
              <w:t>Žilvitis</w:t>
            </w:r>
            <w:r w:rsidRPr="000E68B2">
              <w:rPr>
                <w:b/>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02BAC04" w14:textId="349BAFF0" w:rsidR="000E68B2" w:rsidRPr="000E68B2" w:rsidRDefault="000E68B2" w:rsidP="00F80820">
            <w:pPr>
              <w:spacing w:after="200"/>
              <w:contextualSpacing/>
              <w:jc w:val="both"/>
              <w:rPr>
                <w:b/>
                <w:color w:val="000000" w:themeColor="text1"/>
                <w:sz w:val="20"/>
                <w:szCs w:val="20"/>
              </w:rPr>
            </w:pPr>
            <w:r>
              <w:rPr>
                <w:b/>
                <w:color w:val="000000" w:themeColor="text1"/>
                <w:sz w:val="20"/>
                <w:szCs w:val="20"/>
              </w:rPr>
              <w:t>5,3</w:t>
            </w:r>
          </w:p>
        </w:tc>
      </w:tr>
      <w:tr w:rsidR="000E68B2" w:rsidRPr="00137C31" w14:paraId="401EF683" w14:textId="77777777" w:rsidTr="000E68B2">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DDDB544" w14:textId="2CD7747F" w:rsidR="000E68B2" w:rsidRDefault="000E68B2" w:rsidP="00F80820">
            <w:pPr>
              <w:spacing w:after="200"/>
              <w:contextualSpacing/>
              <w:jc w:val="both"/>
              <w:rPr>
                <w:bCs/>
                <w:sz w:val="20"/>
                <w:szCs w:val="20"/>
              </w:rPr>
            </w:pPr>
            <w:r>
              <w:rPr>
                <w:bCs/>
                <w:sz w:val="20"/>
                <w:szCs w:val="20"/>
              </w:rPr>
              <w:t>18.7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7FA58D" w14:textId="77777777" w:rsidR="000E68B2" w:rsidRDefault="000E68B2" w:rsidP="00F80820">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4FF06BD" w14:textId="77777777" w:rsidR="000E68B2" w:rsidRDefault="000E68B2" w:rsidP="00F80820">
            <w:pPr>
              <w:spacing w:after="200"/>
              <w:contextualSpacing/>
              <w:jc w:val="both"/>
              <w:rPr>
                <w:bCs/>
                <w:color w:val="000000" w:themeColor="text1"/>
                <w:sz w:val="20"/>
                <w:szCs w:val="20"/>
              </w:rPr>
            </w:pPr>
            <w:r>
              <w:rPr>
                <w:bCs/>
                <w:color w:val="000000" w:themeColor="text1"/>
                <w:sz w:val="20"/>
                <w:szCs w:val="20"/>
              </w:rPr>
              <w:t>Kitos dotacijos (švietimo įstaigų veiklos išlaidos</w:t>
            </w:r>
            <w:r w:rsidRPr="002D53C4">
              <w:rPr>
                <w:bCs/>
                <w:color w:val="000000" w:themeColor="text1"/>
                <w:sz w:val="20"/>
                <w:szCs w:val="20"/>
              </w:rPr>
              <w:t>)</w:t>
            </w:r>
            <w:r>
              <w:rPr>
                <w:bCs/>
                <w:color w:val="000000" w:themeColor="text1"/>
                <w:sz w:val="20"/>
                <w:szCs w:val="20"/>
              </w:rPr>
              <w:t xml:space="preserve"> </w:t>
            </w:r>
            <w:r w:rsidRPr="002D53C4">
              <w:rPr>
                <w:bCs/>
                <w:color w:val="000000" w:themeColor="text1"/>
                <w:sz w:val="20"/>
                <w:szCs w:val="20"/>
              </w:rPr>
              <w:t>(</w:t>
            </w:r>
            <w:r>
              <w:rPr>
                <w:bCs/>
                <w:color w:val="000000" w:themeColor="text1"/>
                <w:sz w:val="20"/>
                <w:szCs w:val="20"/>
              </w:rPr>
              <w:t>09</w:t>
            </w:r>
            <w:r w:rsidRPr="002D53C4">
              <w:rPr>
                <w:bCs/>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6B24572" w14:textId="2E2C344E" w:rsidR="000E68B2" w:rsidRDefault="000E68B2" w:rsidP="00F80820">
            <w:pPr>
              <w:spacing w:after="200"/>
              <w:contextualSpacing/>
              <w:jc w:val="both"/>
              <w:rPr>
                <w:bCs/>
                <w:color w:val="000000" w:themeColor="text1"/>
                <w:sz w:val="20"/>
                <w:szCs w:val="20"/>
              </w:rPr>
            </w:pPr>
            <w:r>
              <w:rPr>
                <w:bCs/>
                <w:color w:val="000000" w:themeColor="text1"/>
                <w:sz w:val="20"/>
                <w:szCs w:val="20"/>
              </w:rPr>
              <w:t>5,3</w:t>
            </w:r>
          </w:p>
        </w:tc>
      </w:tr>
      <w:tr w:rsidR="00677C82" w:rsidRPr="002D53C4" w14:paraId="58F13B2D" w14:textId="77777777" w:rsidTr="002D53C4">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F2AE18A" w14:textId="41A77EAA" w:rsidR="00677C82" w:rsidRPr="002D53C4" w:rsidRDefault="00677C82" w:rsidP="00677C82">
            <w:pPr>
              <w:spacing w:after="200"/>
              <w:contextualSpacing/>
              <w:jc w:val="both"/>
              <w:rPr>
                <w:b/>
                <w:sz w:val="20"/>
                <w:szCs w:val="20"/>
              </w:rPr>
            </w:pPr>
            <w:r w:rsidRPr="002D53C4">
              <w:rPr>
                <w:b/>
                <w:sz w:val="20"/>
                <w:szCs w:val="20"/>
              </w:rPr>
              <w:t>2</w:t>
            </w:r>
            <w:r w:rsidR="000E68B2">
              <w:rPr>
                <w:b/>
                <w:sz w:val="20"/>
                <w:szCs w:val="20"/>
              </w:rPr>
              <w:t>0</w:t>
            </w:r>
            <w:r w:rsidRPr="002D53C4">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1B5169" w14:textId="77777777" w:rsidR="00677C82" w:rsidRPr="002D53C4" w:rsidRDefault="00677C82" w:rsidP="00677C82">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6BE68FD" w14:textId="657DD34E" w:rsidR="00677C82" w:rsidRPr="002D53C4" w:rsidRDefault="000E68B2" w:rsidP="00677C82">
            <w:pPr>
              <w:jc w:val="both"/>
              <w:rPr>
                <w:b/>
                <w:sz w:val="20"/>
                <w:szCs w:val="20"/>
                <w:lang w:eastAsia="lt-LT"/>
              </w:rPr>
            </w:pPr>
            <w:r>
              <w:rPr>
                <w:b/>
                <w:sz w:val="20"/>
                <w:szCs w:val="20"/>
              </w:rPr>
              <w:t>Antano Vienuolio progimnazija</w:t>
            </w:r>
          </w:p>
          <w:p w14:paraId="420F0C46" w14:textId="77777777" w:rsidR="00677C82" w:rsidRPr="002D53C4" w:rsidRDefault="00677C82" w:rsidP="00677C82">
            <w:pPr>
              <w:spacing w:after="200"/>
              <w:contextualSpacing/>
              <w:jc w:val="both"/>
              <w:rPr>
                <w:b/>
                <w:sz w:val="20"/>
                <w:szCs w:val="20"/>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656BF2E" w14:textId="619CB673" w:rsidR="00677C82" w:rsidRPr="002D53C4" w:rsidRDefault="000E68B2" w:rsidP="00677C82">
            <w:pPr>
              <w:spacing w:after="200"/>
              <w:contextualSpacing/>
              <w:jc w:val="both"/>
              <w:rPr>
                <w:b/>
                <w:color w:val="000000" w:themeColor="text1"/>
                <w:sz w:val="20"/>
                <w:szCs w:val="20"/>
              </w:rPr>
            </w:pPr>
            <w:r>
              <w:rPr>
                <w:b/>
                <w:color w:val="000000" w:themeColor="text1"/>
                <w:sz w:val="20"/>
                <w:szCs w:val="20"/>
              </w:rPr>
              <w:t>22,2</w:t>
            </w:r>
          </w:p>
        </w:tc>
      </w:tr>
      <w:tr w:rsidR="000E68B2" w:rsidRPr="002D53C4" w14:paraId="73698DD1" w14:textId="77777777" w:rsidTr="000E68B2">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08AFEC2" w14:textId="61BD87A4" w:rsidR="000E68B2" w:rsidRPr="002D53C4" w:rsidRDefault="000E68B2" w:rsidP="000E68B2">
            <w:pPr>
              <w:spacing w:after="200"/>
              <w:contextualSpacing/>
              <w:jc w:val="both"/>
              <w:rPr>
                <w:bCs/>
                <w:sz w:val="20"/>
                <w:szCs w:val="20"/>
              </w:rPr>
            </w:pPr>
            <w:r w:rsidRPr="002D53C4">
              <w:rPr>
                <w:bCs/>
                <w:sz w:val="20"/>
                <w:szCs w:val="20"/>
              </w:rPr>
              <w:t>2</w:t>
            </w:r>
            <w:r>
              <w:rPr>
                <w:bCs/>
                <w:sz w:val="20"/>
                <w:szCs w:val="20"/>
              </w:rPr>
              <w:t>0</w:t>
            </w:r>
            <w:r w:rsidRPr="002D53C4">
              <w:rPr>
                <w:bCs/>
                <w:sz w:val="20"/>
                <w:szCs w:val="20"/>
              </w:rPr>
              <w:t>.</w:t>
            </w:r>
            <w:r>
              <w:rPr>
                <w:bCs/>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5C2BE0" w14:textId="06ACF628" w:rsidR="000E68B2" w:rsidRPr="002D53C4" w:rsidRDefault="000E68B2" w:rsidP="000E68B2">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E0BEA37" w14:textId="320907C1" w:rsidR="000E68B2" w:rsidRPr="002D53C4" w:rsidRDefault="000E68B2" w:rsidP="000E68B2">
            <w:pPr>
              <w:jc w:val="both"/>
              <w:rPr>
                <w:bCs/>
                <w:sz w:val="20"/>
                <w:szCs w:val="20"/>
              </w:rPr>
            </w:pPr>
            <w:r>
              <w:rPr>
                <w:bCs/>
                <w:color w:val="000000" w:themeColor="text1"/>
                <w:sz w:val="20"/>
                <w:szCs w:val="20"/>
              </w:rPr>
              <w:t>Kitos dotacijos (švietimo įstaigų veiklos išlaidos</w:t>
            </w:r>
            <w:r w:rsidRPr="002D53C4">
              <w:rPr>
                <w:bCs/>
                <w:color w:val="000000" w:themeColor="text1"/>
                <w:sz w:val="20"/>
                <w:szCs w:val="20"/>
              </w:rPr>
              <w:t>)</w:t>
            </w:r>
            <w:r>
              <w:rPr>
                <w:bCs/>
                <w:color w:val="000000" w:themeColor="text1"/>
                <w:sz w:val="20"/>
                <w:szCs w:val="20"/>
              </w:rPr>
              <w:t xml:space="preserve"> </w:t>
            </w:r>
            <w:r w:rsidRPr="002D53C4">
              <w:rPr>
                <w:bCs/>
                <w:color w:val="000000" w:themeColor="text1"/>
                <w:sz w:val="20"/>
                <w:szCs w:val="20"/>
              </w:rPr>
              <w:t>(</w:t>
            </w:r>
            <w:r>
              <w:rPr>
                <w:bCs/>
                <w:color w:val="000000" w:themeColor="text1"/>
                <w:sz w:val="20"/>
                <w:szCs w:val="20"/>
              </w:rPr>
              <w:t>09</w:t>
            </w:r>
            <w:r w:rsidRPr="002D53C4">
              <w:rPr>
                <w:bCs/>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2548E0" w14:textId="472DEF67" w:rsidR="000E68B2" w:rsidRPr="002D53C4" w:rsidRDefault="000E68B2" w:rsidP="000E68B2">
            <w:pPr>
              <w:spacing w:after="200"/>
              <w:contextualSpacing/>
              <w:jc w:val="both"/>
              <w:rPr>
                <w:bCs/>
                <w:color w:val="000000" w:themeColor="text1"/>
                <w:sz w:val="20"/>
                <w:szCs w:val="20"/>
              </w:rPr>
            </w:pPr>
            <w:r>
              <w:rPr>
                <w:bCs/>
                <w:color w:val="000000" w:themeColor="text1"/>
                <w:sz w:val="20"/>
                <w:szCs w:val="20"/>
              </w:rPr>
              <w:t>22,2</w:t>
            </w:r>
          </w:p>
        </w:tc>
      </w:tr>
      <w:tr w:rsidR="00677C82" w:rsidRPr="00FF0668" w14:paraId="37812955" w14:textId="77777777" w:rsidTr="00E04ED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411447" w14:textId="58091728" w:rsidR="00677C82" w:rsidRPr="00FF0668" w:rsidRDefault="000E68B2" w:rsidP="00677C82">
            <w:pPr>
              <w:spacing w:after="200"/>
              <w:contextualSpacing/>
              <w:jc w:val="both"/>
              <w:rPr>
                <w:b/>
                <w:sz w:val="20"/>
                <w:szCs w:val="20"/>
              </w:rPr>
            </w:pPr>
            <w:r>
              <w:rPr>
                <w:b/>
                <w:sz w:val="20"/>
                <w:szCs w:val="20"/>
              </w:rPr>
              <w:t>21</w:t>
            </w:r>
            <w:r w:rsidR="00677C82" w:rsidRPr="00FF0668">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B3B20B" w14:textId="77777777" w:rsidR="00677C82" w:rsidRPr="00FF0668" w:rsidRDefault="00677C82" w:rsidP="00677C82">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4C2506D" w14:textId="7B9B7217" w:rsidR="00677C82" w:rsidRPr="00FF0668" w:rsidRDefault="00677C82" w:rsidP="00677C82">
            <w:pPr>
              <w:jc w:val="both"/>
              <w:rPr>
                <w:b/>
                <w:sz w:val="20"/>
                <w:szCs w:val="20"/>
              </w:rPr>
            </w:pPr>
            <w:r w:rsidRPr="00FF0668">
              <w:rPr>
                <w:b/>
                <w:sz w:val="20"/>
                <w:szCs w:val="20"/>
              </w:rPr>
              <w:t>An</w:t>
            </w:r>
            <w:r w:rsidR="00E04EDD">
              <w:rPr>
                <w:b/>
                <w:sz w:val="20"/>
                <w:szCs w:val="20"/>
              </w:rPr>
              <w:t>tano Baranausko pagrindinė mokykla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9425F5" w14:textId="59AE5080" w:rsidR="00677C82" w:rsidRPr="00FF0668" w:rsidRDefault="00E04EDD" w:rsidP="00677C82">
            <w:pPr>
              <w:spacing w:after="200"/>
              <w:contextualSpacing/>
              <w:jc w:val="both"/>
              <w:rPr>
                <w:b/>
                <w:color w:val="000000" w:themeColor="text1"/>
                <w:sz w:val="20"/>
                <w:szCs w:val="20"/>
              </w:rPr>
            </w:pPr>
            <w:r>
              <w:rPr>
                <w:b/>
                <w:color w:val="000000" w:themeColor="text1"/>
                <w:sz w:val="20"/>
                <w:szCs w:val="20"/>
              </w:rPr>
              <w:t>15,8</w:t>
            </w:r>
          </w:p>
        </w:tc>
      </w:tr>
      <w:tr w:rsidR="00E04EDD" w:rsidRPr="002D53C4" w14:paraId="516000ED" w14:textId="77777777" w:rsidTr="003E33F2">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CE15BE" w14:textId="77357F3E" w:rsidR="00E04EDD" w:rsidRDefault="00E04EDD" w:rsidP="00E04EDD">
            <w:pPr>
              <w:spacing w:after="200"/>
              <w:contextualSpacing/>
              <w:jc w:val="both"/>
              <w:rPr>
                <w:bCs/>
                <w:sz w:val="20"/>
                <w:szCs w:val="20"/>
              </w:rPr>
            </w:pPr>
            <w:r>
              <w:rPr>
                <w:bCs/>
                <w:sz w:val="20"/>
                <w:szCs w:val="20"/>
              </w:rPr>
              <w:t>21.11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250F36" w14:textId="0CA0238E" w:rsidR="00E04EDD" w:rsidRPr="002D53C4" w:rsidRDefault="00E04EDD" w:rsidP="00E04EDD">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DC567C1" w14:textId="008B0021" w:rsidR="00E04EDD" w:rsidRDefault="00E04EDD" w:rsidP="00E04EDD">
            <w:pPr>
              <w:jc w:val="both"/>
              <w:rPr>
                <w:bCs/>
                <w:sz w:val="20"/>
                <w:szCs w:val="20"/>
              </w:rPr>
            </w:pPr>
            <w:r>
              <w:rPr>
                <w:bCs/>
                <w:color w:val="000000" w:themeColor="text1"/>
                <w:sz w:val="20"/>
                <w:szCs w:val="20"/>
              </w:rPr>
              <w:t>Kitos dotacijos (švietimo įstaigų veiklos išlaidos</w:t>
            </w:r>
            <w:r w:rsidRPr="002D53C4">
              <w:rPr>
                <w:bCs/>
                <w:color w:val="000000" w:themeColor="text1"/>
                <w:sz w:val="20"/>
                <w:szCs w:val="20"/>
              </w:rPr>
              <w:t>)</w:t>
            </w:r>
            <w:r>
              <w:rPr>
                <w:bCs/>
                <w:color w:val="000000" w:themeColor="text1"/>
                <w:sz w:val="20"/>
                <w:szCs w:val="20"/>
              </w:rPr>
              <w:t xml:space="preserve"> </w:t>
            </w:r>
            <w:r w:rsidRPr="002D53C4">
              <w:rPr>
                <w:bCs/>
                <w:color w:val="000000" w:themeColor="text1"/>
                <w:sz w:val="20"/>
                <w:szCs w:val="20"/>
              </w:rPr>
              <w:t>(</w:t>
            </w:r>
            <w:r>
              <w:rPr>
                <w:bCs/>
                <w:color w:val="000000" w:themeColor="text1"/>
                <w:sz w:val="20"/>
                <w:szCs w:val="20"/>
              </w:rPr>
              <w:t>09</w:t>
            </w:r>
            <w:r w:rsidRPr="002D53C4">
              <w:rPr>
                <w:bCs/>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92A287D" w14:textId="105F529D" w:rsidR="00E04EDD" w:rsidRPr="002D53C4" w:rsidRDefault="00E04EDD" w:rsidP="00E04EDD">
            <w:pPr>
              <w:spacing w:after="200"/>
              <w:contextualSpacing/>
              <w:jc w:val="both"/>
              <w:rPr>
                <w:bCs/>
                <w:color w:val="000000" w:themeColor="text1"/>
                <w:sz w:val="20"/>
                <w:szCs w:val="20"/>
              </w:rPr>
            </w:pPr>
            <w:r>
              <w:rPr>
                <w:bCs/>
                <w:color w:val="000000" w:themeColor="text1"/>
                <w:sz w:val="20"/>
                <w:szCs w:val="20"/>
              </w:rPr>
              <w:t>15,8</w:t>
            </w:r>
          </w:p>
        </w:tc>
      </w:tr>
      <w:tr w:rsidR="00E04EDD" w:rsidRPr="00E04EDD" w14:paraId="5314855E" w14:textId="77777777" w:rsidTr="00E04EDD">
        <w:trPr>
          <w:cantSplit/>
          <w:trHeight w:hRule="exact" w:val="63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FDAA5F1" w14:textId="23292679" w:rsidR="00E04EDD" w:rsidRPr="00E04EDD" w:rsidRDefault="00E04EDD" w:rsidP="00E04EDD">
            <w:pPr>
              <w:spacing w:after="200"/>
              <w:contextualSpacing/>
              <w:jc w:val="both"/>
              <w:rPr>
                <w:b/>
                <w:sz w:val="20"/>
                <w:szCs w:val="20"/>
              </w:rPr>
            </w:pPr>
            <w:r w:rsidRPr="00E04EDD">
              <w:rPr>
                <w:b/>
                <w:sz w:val="20"/>
                <w:szCs w:val="20"/>
              </w:rPr>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CD6A1" w14:textId="77777777" w:rsidR="00E04EDD" w:rsidRPr="00E04EDD" w:rsidRDefault="00E04EDD" w:rsidP="00E04EDD">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762D4A6" w14:textId="5A26E219" w:rsidR="00E04EDD" w:rsidRPr="00E04EDD" w:rsidRDefault="00E04EDD" w:rsidP="00E04EDD">
            <w:pPr>
              <w:jc w:val="both"/>
              <w:rPr>
                <w:b/>
                <w:color w:val="000000" w:themeColor="text1"/>
                <w:sz w:val="20"/>
                <w:szCs w:val="20"/>
              </w:rPr>
            </w:pPr>
            <w:r w:rsidRPr="00E04EDD">
              <w:rPr>
                <w:b/>
                <w:color w:val="222222"/>
                <w:sz w:val="20"/>
                <w:szCs w:val="20"/>
                <w:shd w:val="clear" w:color="auto" w:fill="FFFFFF"/>
              </w:rPr>
              <w:t>Anykščių rajono savivaldybės Liudvikos ir Stanislovo Didžiulių viešoji biblioteka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584CF62" w14:textId="0656294D" w:rsidR="00E04EDD" w:rsidRPr="00E04EDD" w:rsidRDefault="00E04EDD" w:rsidP="00E04EDD">
            <w:pPr>
              <w:spacing w:after="200"/>
              <w:contextualSpacing/>
              <w:jc w:val="both"/>
              <w:rPr>
                <w:b/>
                <w:color w:val="000000" w:themeColor="text1"/>
                <w:sz w:val="20"/>
                <w:szCs w:val="20"/>
              </w:rPr>
            </w:pPr>
            <w:r w:rsidRPr="00E04EDD">
              <w:rPr>
                <w:b/>
                <w:color w:val="000000" w:themeColor="text1"/>
                <w:sz w:val="20"/>
                <w:szCs w:val="20"/>
              </w:rPr>
              <w:t>10</w:t>
            </w:r>
          </w:p>
        </w:tc>
      </w:tr>
      <w:tr w:rsidR="00E04EDD" w:rsidRPr="00E04EDD" w14:paraId="51E8581F" w14:textId="77777777" w:rsidTr="00E04ED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637AC1" w14:textId="1888834E" w:rsidR="00E04EDD" w:rsidRPr="00E04EDD" w:rsidRDefault="00E04EDD" w:rsidP="00E04EDD">
            <w:pPr>
              <w:spacing w:after="200"/>
              <w:contextualSpacing/>
              <w:jc w:val="both"/>
              <w:rPr>
                <w:bCs/>
                <w:sz w:val="20"/>
                <w:szCs w:val="20"/>
              </w:rPr>
            </w:pPr>
            <w:r>
              <w:rPr>
                <w:bCs/>
                <w:sz w:val="20"/>
                <w:szCs w:val="20"/>
              </w:rPr>
              <w:t>31.3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8F63D" w14:textId="5D54BFDC" w:rsidR="00E04EDD" w:rsidRPr="00E04EDD" w:rsidRDefault="00E04EDD" w:rsidP="00E04EDD">
            <w:pPr>
              <w:spacing w:after="200"/>
              <w:contextualSpacing/>
              <w:jc w:val="both"/>
              <w:rPr>
                <w:bCs/>
                <w:sz w:val="20"/>
                <w:szCs w:val="20"/>
              </w:rPr>
            </w:pPr>
            <w:r>
              <w:rPr>
                <w:bCs/>
                <w:sz w:val="20"/>
                <w:szCs w:val="20"/>
              </w:rPr>
              <w:t>1.1.1.01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ABB3782" w14:textId="58F20FFA" w:rsidR="00E04EDD" w:rsidRPr="00E04EDD" w:rsidRDefault="00E04EDD" w:rsidP="00E04EDD">
            <w:pPr>
              <w:jc w:val="both"/>
              <w:rPr>
                <w:color w:val="222222"/>
                <w:sz w:val="20"/>
                <w:szCs w:val="20"/>
                <w:shd w:val="clear" w:color="auto" w:fill="FFFFFF"/>
              </w:rPr>
            </w:pPr>
            <w:r>
              <w:rPr>
                <w:color w:val="222222"/>
                <w:sz w:val="20"/>
                <w:szCs w:val="20"/>
                <w:shd w:val="clear" w:color="auto" w:fill="FFFFFF"/>
              </w:rPr>
              <w:t>Kultūros veiklų finansavimas (08)</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4D5CA8" w14:textId="306B1C32" w:rsidR="00E04EDD" w:rsidRDefault="00E04EDD" w:rsidP="00E04EDD">
            <w:pPr>
              <w:spacing w:after="200"/>
              <w:contextualSpacing/>
              <w:jc w:val="both"/>
              <w:rPr>
                <w:bCs/>
                <w:color w:val="000000" w:themeColor="text1"/>
                <w:sz w:val="20"/>
                <w:szCs w:val="20"/>
              </w:rPr>
            </w:pPr>
            <w:r>
              <w:rPr>
                <w:bCs/>
                <w:color w:val="000000" w:themeColor="text1"/>
                <w:sz w:val="20"/>
                <w:szCs w:val="20"/>
              </w:rPr>
              <w:t>10</w:t>
            </w:r>
          </w:p>
        </w:tc>
      </w:tr>
      <w:tr w:rsidR="00E04EDD" w:rsidRPr="00E04EDD" w14:paraId="31A47598" w14:textId="77777777" w:rsidTr="00E04EDD">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0B184C" w14:textId="32375004" w:rsidR="00E04EDD" w:rsidRPr="00E04EDD" w:rsidRDefault="00E04EDD" w:rsidP="00F80820">
            <w:pPr>
              <w:spacing w:after="200"/>
              <w:contextualSpacing/>
              <w:jc w:val="both"/>
              <w:rPr>
                <w:b/>
                <w:sz w:val="20"/>
                <w:szCs w:val="20"/>
              </w:rPr>
            </w:pPr>
            <w:r w:rsidRPr="00E04EDD">
              <w:rPr>
                <w:b/>
                <w:sz w:val="20"/>
                <w:szCs w:val="20"/>
              </w:rPr>
              <w:t>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B009AE" w14:textId="77777777" w:rsidR="00E04EDD" w:rsidRPr="00E04EDD" w:rsidRDefault="00E04EDD" w:rsidP="00F80820">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0702B89" w14:textId="01073B0F" w:rsidR="00E04EDD" w:rsidRPr="00E04EDD" w:rsidRDefault="00E04EDD" w:rsidP="00F80820">
            <w:pPr>
              <w:jc w:val="both"/>
              <w:rPr>
                <w:b/>
                <w:color w:val="222222"/>
                <w:sz w:val="20"/>
                <w:szCs w:val="20"/>
                <w:shd w:val="clear" w:color="auto" w:fill="FFFFFF"/>
              </w:rPr>
            </w:pPr>
            <w:r w:rsidRPr="00E04EDD">
              <w:rPr>
                <w:b/>
                <w:color w:val="222222"/>
                <w:sz w:val="20"/>
                <w:szCs w:val="20"/>
                <w:shd w:val="clear" w:color="auto" w:fill="FFFFFF"/>
              </w:rPr>
              <w:t>Antano Baranausko ir Antano Vienuolio-Žukausko memorialinis muziejus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42D9A6" w14:textId="5427F75A" w:rsidR="00E04EDD" w:rsidRPr="00E04EDD" w:rsidRDefault="00E04EDD" w:rsidP="00F80820">
            <w:pPr>
              <w:spacing w:after="200"/>
              <w:contextualSpacing/>
              <w:jc w:val="both"/>
              <w:rPr>
                <w:b/>
                <w:color w:val="000000" w:themeColor="text1"/>
                <w:sz w:val="20"/>
                <w:szCs w:val="20"/>
              </w:rPr>
            </w:pPr>
            <w:r w:rsidRPr="00E04EDD">
              <w:rPr>
                <w:b/>
                <w:color w:val="000000" w:themeColor="text1"/>
                <w:sz w:val="20"/>
                <w:szCs w:val="20"/>
              </w:rPr>
              <w:t>12</w:t>
            </w:r>
          </w:p>
        </w:tc>
      </w:tr>
      <w:tr w:rsidR="00E04EDD" w:rsidRPr="00E04EDD" w14:paraId="6BC56708" w14:textId="77777777" w:rsidTr="00E04ED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D401C37" w14:textId="5DFE4EC9" w:rsidR="00E04EDD" w:rsidRPr="00E04EDD" w:rsidRDefault="00E04EDD" w:rsidP="00F80820">
            <w:pPr>
              <w:spacing w:after="200"/>
              <w:contextualSpacing/>
              <w:jc w:val="both"/>
              <w:rPr>
                <w:bCs/>
                <w:sz w:val="20"/>
                <w:szCs w:val="20"/>
              </w:rPr>
            </w:pPr>
            <w:r>
              <w:rPr>
                <w:bCs/>
                <w:sz w:val="20"/>
                <w:szCs w:val="20"/>
              </w:rPr>
              <w:t>32.3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73535" w14:textId="77777777" w:rsidR="00E04EDD" w:rsidRPr="00E04EDD" w:rsidRDefault="00E04EDD" w:rsidP="00F80820">
            <w:pPr>
              <w:spacing w:after="200"/>
              <w:contextualSpacing/>
              <w:jc w:val="both"/>
              <w:rPr>
                <w:bCs/>
                <w:sz w:val="20"/>
                <w:szCs w:val="20"/>
              </w:rPr>
            </w:pPr>
            <w:r>
              <w:rPr>
                <w:bCs/>
                <w:sz w:val="20"/>
                <w:szCs w:val="20"/>
              </w:rPr>
              <w:t>1.1.1.01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1111A2E" w14:textId="77777777" w:rsidR="00E04EDD" w:rsidRPr="00E04EDD" w:rsidRDefault="00E04EDD" w:rsidP="00F80820">
            <w:pPr>
              <w:jc w:val="both"/>
              <w:rPr>
                <w:color w:val="222222"/>
                <w:sz w:val="20"/>
                <w:szCs w:val="20"/>
                <w:shd w:val="clear" w:color="auto" w:fill="FFFFFF"/>
              </w:rPr>
            </w:pPr>
            <w:r>
              <w:rPr>
                <w:color w:val="222222"/>
                <w:sz w:val="20"/>
                <w:szCs w:val="20"/>
                <w:shd w:val="clear" w:color="auto" w:fill="FFFFFF"/>
              </w:rPr>
              <w:t>Kultūros veiklų finansavimas (08)</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8262E26" w14:textId="3D27F467" w:rsidR="00E04EDD" w:rsidRDefault="00E04EDD" w:rsidP="00F80820">
            <w:pPr>
              <w:spacing w:after="200"/>
              <w:contextualSpacing/>
              <w:jc w:val="both"/>
              <w:rPr>
                <w:bCs/>
                <w:color w:val="000000" w:themeColor="text1"/>
                <w:sz w:val="20"/>
                <w:szCs w:val="20"/>
              </w:rPr>
            </w:pPr>
            <w:r>
              <w:rPr>
                <w:bCs/>
                <w:color w:val="000000" w:themeColor="text1"/>
                <w:sz w:val="20"/>
                <w:szCs w:val="20"/>
              </w:rPr>
              <w:t>12</w:t>
            </w:r>
          </w:p>
        </w:tc>
      </w:tr>
      <w:tr w:rsidR="00E04EDD" w:rsidRPr="00E04EDD" w14:paraId="578B35C7" w14:textId="77777777" w:rsidTr="00E04ED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61855DC" w14:textId="680AC644" w:rsidR="00E04EDD" w:rsidRPr="00E04EDD" w:rsidRDefault="00E04EDD" w:rsidP="00F80820">
            <w:pPr>
              <w:spacing w:after="200"/>
              <w:contextualSpacing/>
              <w:jc w:val="both"/>
              <w:rPr>
                <w:b/>
                <w:sz w:val="20"/>
                <w:szCs w:val="20"/>
              </w:rPr>
            </w:pPr>
            <w:r w:rsidRPr="00E04EDD">
              <w:rPr>
                <w:b/>
                <w:sz w:val="20"/>
                <w:szCs w:val="20"/>
              </w:rPr>
              <w:t>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A296D0" w14:textId="77777777" w:rsidR="00E04EDD" w:rsidRPr="00E04EDD" w:rsidRDefault="00E04EDD" w:rsidP="00F80820">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E8084BF" w14:textId="68510EAE" w:rsidR="00E04EDD" w:rsidRPr="00E04EDD" w:rsidRDefault="00E04EDD" w:rsidP="00F80820">
            <w:pPr>
              <w:jc w:val="both"/>
              <w:rPr>
                <w:b/>
                <w:color w:val="222222"/>
                <w:sz w:val="20"/>
                <w:szCs w:val="20"/>
                <w:shd w:val="clear" w:color="auto" w:fill="FFFFFF"/>
              </w:rPr>
            </w:pPr>
            <w:r w:rsidRPr="00E04EDD">
              <w:rPr>
                <w:b/>
                <w:color w:val="222222"/>
                <w:sz w:val="20"/>
                <w:szCs w:val="20"/>
                <w:shd w:val="clear" w:color="auto" w:fill="FFFFFF"/>
              </w:rPr>
              <w:t>Anykščių menų centras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37195C4" w14:textId="7EBA7FEC" w:rsidR="00E04EDD" w:rsidRPr="00E04EDD" w:rsidRDefault="00E04EDD" w:rsidP="00F80820">
            <w:pPr>
              <w:spacing w:after="200"/>
              <w:contextualSpacing/>
              <w:jc w:val="both"/>
              <w:rPr>
                <w:b/>
                <w:color w:val="000000" w:themeColor="text1"/>
                <w:sz w:val="20"/>
                <w:szCs w:val="20"/>
              </w:rPr>
            </w:pPr>
            <w:r w:rsidRPr="00E04EDD">
              <w:rPr>
                <w:b/>
                <w:color w:val="000000" w:themeColor="text1"/>
                <w:sz w:val="20"/>
                <w:szCs w:val="20"/>
              </w:rPr>
              <w:t>10</w:t>
            </w:r>
          </w:p>
        </w:tc>
      </w:tr>
      <w:tr w:rsidR="00E04EDD" w:rsidRPr="00E04EDD" w14:paraId="5CA1E678" w14:textId="77777777" w:rsidTr="00E04ED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9AE844" w14:textId="4438CE95" w:rsidR="00E04EDD" w:rsidRPr="00E04EDD" w:rsidRDefault="00E04EDD" w:rsidP="00F80820">
            <w:pPr>
              <w:spacing w:after="200"/>
              <w:contextualSpacing/>
              <w:jc w:val="both"/>
              <w:rPr>
                <w:bCs/>
                <w:sz w:val="20"/>
                <w:szCs w:val="20"/>
              </w:rPr>
            </w:pPr>
            <w:r>
              <w:rPr>
                <w:bCs/>
                <w:sz w:val="20"/>
                <w:szCs w:val="20"/>
              </w:rPr>
              <w:t>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CD2B6E" w14:textId="77777777" w:rsidR="00E04EDD" w:rsidRPr="00E04EDD" w:rsidRDefault="00E04EDD" w:rsidP="00F80820">
            <w:pPr>
              <w:spacing w:after="200"/>
              <w:contextualSpacing/>
              <w:jc w:val="both"/>
              <w:rPr>
                <w:bCs/>
                <w:sz w:val="20"/>
                <w:szCs w:val="20"/>
              </w:rPr>
            </w:pPr>
            <w:r>
              <w:rPr>
                <w:bCs/>
                <w:sz w:val="20"/>
                <w:szCs w:val="20"/>
              </w:rPr>
              <w:t>1.1.1.01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907F3AD" w14:textId="77777777" w:rsidR="00E04EDD" w:rsidRPr="00E04EDD" w:rsidRDefault="00E04EDD" w:rsidP="00F80820">
            <w:pPr>
              <w:jc w:val="both"/>
              <w:rPr>
                <w:color w:val="222222"/>
                <w:sz w:val="20"/>
                <w:szCs w:val="20"/>
                <w:shd w:val="clear" w:color="auto" w:fill="FFFFFF"/>
              </w:rPr>
            </w:pPr>
            <w:r>
              <w:rPr>
                <w:color w:val="222222"/>
                <w:sz w:val="20"/>
                <w:szCs w:val="20"/>
                <w:shd w:val="clear" w:color="auto" w:fill="FFFFFF"/>
              </w:rPr>
              <w:t>Kultūros veiklų finansavimas (08)</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11C1015" w14:textId="18854299" w:rsidR="00E04EDD" w:rsidRDefault="00E04EDD" w:rsidP="00F80820">
            <w:pPr>
              <w:spacing w:after="200"/>
              <w:contextualSpacing/>
              <w:jc w:val="both"/>
              <w:rPr>
                <w:bCs/>
                <w:color w:val="000000" w:themeColor="text1"/>
                <w:sz w:val="20"/>
                <w:szCs w:val="20"/>
              </w:rPr>
            </w:pPr>
            <w:r>
              <w:rPr>
                <w:bCs/>
                <w:color w:val="000000" w:themeColor="text1"/>
                <w:sz w:val="20"/>
                <w:szCs w:val="20"/>
              </w:rPr>
              <w:t>10</w:t>
            </w:r>
          </w:p>
        </w:tc>
      </w:tr>
      <w:tr w:rsidR="00E04EDD" w:rsidRPr="00E04EDD" w14:paraId="0F128C29" w14:textId="77777777" w:rsidTr="00E04ED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063E777" w14:textId="2ACE6B29" w:rsidR="00E04EDD" w:rsidRPr="00E04EDD" w:rsidRDefault="00E04EDD" w:rsidP="00F80820">
            <w:pPr>
              <w:spacing w:after="200"/>
              <w:contextualSpacing/>
              <w:jc w:val="both"/>
              <w:rPr>
                <w:b/>
                <w:sz w:val="20"/>
                <w:szCs w:val="20"/>
              </w:rPr>
            </w:pPr>
            <w:r w:rsidRPr="00E04EDD">
              <w:rPr>
                <w:b/>
                <w:sz w:val="20"/>
                <w:szCs w:val="20"/>
              </w:rPr>
              <w:t>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B3AD67" w14:textId="77777777" w:rsidR="00E04EDD" w:rsidRPr="00E04EDD" w:rsidRDefault="00E04EDD" w:rsidP="00F80820">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F1014EB" w14:textId="10FE1B38" w:rsidR="00E04EDD" w:rsidRPr="00E04EDD" w:rsidRDefault="00E04EDD" w:rsidP="00F80820">
            <w:pPr>
              <w:jc w:val="both"/>
              <w:rPr>
                <w:b/>
                <w:color w:val="222222"/>
                <w:sz w:val="20"/>
                <w:szCs w:val="20"/>
                <w:shd w:val="clear" w:color="auto" w:fill="FFFFFF"/>
              </w:rPr>
            </w:pPr>
            <w:r w:rsidRPr="00E04EDD">
              <w:rPr>
                <w:b/>
                <w:color w:val="222222"/>
                <w:sz w:val="20"/>
                <w:szCs w:val="20"/>
                <w:shd w:val="clear" w:color="auto" w:fill="FFFFFF"/>
              </w:rPr>
              <w:t>Anykščių kultūros centras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FF66AC" w14:textId="49520BA8" w:rsidR="00E04EDD" w:rsidRPr="00E04EDD" w:rsidRDefault="00E04EDD" w:rsidP="00F80820">
            <w:pPr>
              <w:spacing w:after="200"/>
              <w:contextualSpacing/>
              <w:jc w:val="both"/>
              <w:rPr>
                <w:b/>
                <w:color w:val="000000" w:themeColor="text1"/>
                <w:sz w:val="20"/>
                <w:szCs w:val="20"/>
              </w:rPr>
            </w:pPr>
            <w:r>
              <w:rPr>
                <w:b/>
                <w:color w:val="000000" w:themeColor="text1"/>
                <w:sz w:val="20"/>
                <w:szCs w:val="20"/>
              </w:rPr>
              <w:t>20</w:t>
            </w:r>
          </w:p>
        </w:tc>
      </w:tr>
      <w:tr w:rsidR="00E04EDD" w:rsidRPr="00E04EDD" w14:paraId="22EF1E96" w14:textId="77777777" w:rsidTr="00E04ED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97B2CC" w14:textId="151FB1A6" w:rsidR="00E04EDD" w:rsidRPr="00E04EDD" w:rsidRDefault="00E04EDD" w:rsidP="00F80820">
            <w:pPr>
              <w:spacing w:after="200"/>
              <w:contextualSpacing/>
              <w:jc w:val="both"/>
              <w:rPr>
                <w:bCs/>
                <w:sz w:val="20"/>
                <w:szCs w:val="20"/>
              </w:rPr>
            </w:pPr>
            <w:r>
              <w:rPr>
                <w:bCs/>
                <w:sz w:val="20"/>
                <w:szCs w:val="20"/>
              </w:rPr>
              <w:t>34.3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B314E6" w14:textId="77777777" w:rsidR="00E04EDD" w:rsidRPr="00E04EDD" w:rsidRDefault="00E04EDD" w:rsidP="00F80820">
            <w:pPr>
              <w:spacing w:after="200"/>
              <w:contextualSpacing/>
              <w:jc w:val="both"/>
              <w:rPr>
                <w:bCs/>
                <w:sz w:val="20"/>
                <w:szCs w:val="20"/>
              </w:rPr>
            </w:pPr>
            <w:r>
              <w:rPr>
                <w:bCs/>
                <w:sz w:val="20"/>
                <w:szCs w:val="20"/>
              </w:rPr>
              <w:t>1.1.1.01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C359EC2" w14:textId="77777777" w:rsidR="00E04EDD" w:rsidRPr="00E04EDD" w:rsidRDefault="00E04EDD" w:rsidP="00F80820">
            <w:pPr>
              <w:jc w:val="both"/>
              <w:rPr>
                <w:color w:val="222222"/>
                <w:sz w:val="20"/>
                <w:szCs w:val="20"/>
                <w:shd w:val="clear" w:color="auto" w:fill="FFFFFF"/>
              </w:rPr>
            </w:pPr>
            <w:r>
              <w:rPr>
                <w:color w:val="222222"/>
                <w:sz w:val="20"/>
                <w:szCs w:val="20"/>
                <w:shd w:val="clear" w:color="auto" w:fill="FFFFFF"/>
              </w:rPr>
              <w:t>Kultūros veiklų finansavimas (08)</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186532" w14:textId="77B0B38F" w:rsidR="00E04EDD" w:rsidRDefault="00E04EDD" w:rsidP="00F80820">
            <w:pPr>
              <w:spacing w:after="200"/>
              <w:contextualSpacing/>
              <w:jc w:val="both"/>
              <w:rPr>
                <w:bCs/>
                <w:color w:val="000000" w:themeColor="text1"/>
                <w:sz w:val="20"/>
                <w:szCs w:val="20"/>
              </w:rPr>
            </w:pPr>
            <w:r>
              <w:rPr>
                <w:bCs/>
                <w:color w:val="000000" w:themeColor="text1"/>
                <w:sz w:val="20"/>
                <w:szCs w:val="20"/>
              </w:rPr>
              <w:t>20</w:t>
            </w:r>
          </w:p>
        </w:tc>
      </w:tr>
      <w:tr w:rsidR="00E04EDD" w:rsidRPr="00197C0D" w14:paraId="34F17CBC" w14:textId="77777777" w:rsidTr="002D53C4">
        <w:trPr>
          <w:cantSplit/>
          <w:trHeight w:hRule="exact" w:val="352"/>
        </w:trPr>
        <w:tc>
          <w:tcPr>
            <w:tcW w:w="851" w:type="dxa"/>
            <w:shd w:val="clear" w:color="auto" w:fill="auto"/>
          </w:tcPr>
          <w:p w14:paraId="302612DE" w14:textId="249489BA" w:rsidR="00E04EDD" w:rsidRDefault="00E04EDD" w:rsidP="00E04EDD">
            <w:pPr>
              <w:spacing w:after="200"/>
              <w:contextualSpacing/>
              <w:jc w:val="both"/>
              <w:rPr>
                <w:b/>
                <w:color w:val="000000" w:themeColor="text1"/>
                <w:sz w:val="20"/>
                <w:szCs w:val="20"/>
              </w:rPr>
            </w:pPr>
          </w:p>
          <w:p w14:paraId="460DD241" w14:textId="09E4F8B6" w:rsidR="00E04EDD" w:rsidRPr="00197C0D" w:rsidRDefault="00E04EDD" w:rsidP="00E04EDD">
            <w:pPr>
              <w:spacing w:after="200"/>
              <w:contextualSpacing/>
              <w:jc w:val="both"/>
              <w:rPr>
                <w:b/>
                <w:color w:val="000000" w:themeColor="text1"/>
                <w:sz w:val="20"/>
                <w:szCs w:val="20"/>
              </w:rPr>
            </w:pPr>
          </w:p>
        </w:tc>
        <w:tc>
          <w:tcPr>
            <w:tcW w:w="1134" w:type="dxa"/>
            <w:shd w:val="clear" w:color="auto" w:fill="auto"/>
          </w:tcPr>
          <w:p w14:paraId="1B47D431" w14:textId="77777777" w:rsidR="00E04EDD" w:rsidRPr="00197C0D" w:rsidRDefault="00E04EDD" w:rsidP="00E04EDD">
            <w:pPr>
              <w:spacing w:after="200"/>
              <w:contextualSpacing/>
              <w:jc w:val="both"/>
              <w:rPr>
                <w:b/>
                <w:color w:val="000000" w:themeColor="text1"/>
                <w:sz w:val="20"/>
                <w:szCs w:val="20"/>
              </w:rPr>
            </w:pPr>
          </w:p>
        </w:tc>
        <w:tc>
          <w:tcPr>
            <w:tcW w:w="5244" w:type="dxa"/>
            <w:shd w:val="clear" w:color="auto" w:fill="auto"/>
          </w:tcPr>
          <w:p w14:paraId="2DA427B4" w14:textId="77777777" w:rsidR="00E04EDD" w:rsidRPr="00197C0D" w:rsidRDefault="00E04EDD" w:rsidP="00E04EDD">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shd w:val="clear" w:color="auto" w:fill="auto"/>
          </w:tcPr>
          <w:p w14:paraId="018FCEFB" w14:textId="44B1336A" w:rsidR="00E04EDD" w:rsidRPr="00AD019B" w:rsidRDefault="00E04EDD" w:rsidP="00E04EDD">
            <w:pPr>
              <w:tabs>
                <w:tab w:val="left" w:pos="870"/>
              </w:tabs>
              <w:spacing w:after="200"/>
              <w:contextualSpacing/>
              <w:jc w:val="both"/>
              <w:rPr>
                <w:b/>
                <w:color w:val="000000" w:themeColor="text1"/>
                <w:sz w:val="20"/>
                <w:szCs w:val="20"/>
              </w:rPr>
            </w:pPr>
            <w:r>
              <w:rPr>
                <w:b/>
                <w:color w:val="000000" w:themeColor="text1"/>
                <w:sz w:val="20"/>
                <w:szCs w:val="20"/>
              </w:rPr>
              <w:t>2247,4</w:t>
            </w:r>
          </w:p>
        </w:tc>
      </w:tr>
    </w:tbl>
    <w:p w14:paraId="6B5511BC" w14:textId="34E7E909" w:rsidR="00D54A58" w:rsidRPr="00197C0D" w:rsidRDefault="00D54A58" w:rsidP="00137C31">
      <w:pPr>
        <w:contextualSpacing/>
        <w:jc w:val="both"/>
        <w:rPr>
          <w:sz w:val="20"/>
          <w:szCs w:val="20"/>
        </w:rPr>
      </w:pPr>
    </w:p>
    <w:p w14:paraId="0D5F6FB9" w14:textId="0881E9B6" w:rsidR="0036405F" w:rsidRPr="00197C0D" w:rsidRDefault="0036405F" w:rsidP="00137C31">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137C31">
      <w:pPr>
        <w:spacing w:after="200" w:line="360" w:lineRule="auto"/>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4EB4E599" w:rsidR="0036405F" w:rsidRPr="00197C0D" w:rsidRDefault="0036405F" w:rsidP="00FF0668">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2D53C4">
        <w:rPr>
          <w:bCs/>
          <w:lang w:eastAsia="lt-LT"/>
        </w:rPr>
        <w:t>4</w:t>
      </w:r>
      <w:r w:rsidR="0079069D">
        <w:rPr>
          <w:bCs/>
          <w:lang w:eastAsia="lt-LT"/>
        </w:rPr>
        <w:t xml:space="preserve"> m. vasario </w:t>
      </w:r>
      <w:r w:rsidR="002D53C4">
        <w:rPr>
          <w:bCs/>
          <w:lang w:eastAsia="lt-LT"/>
        </w:rPr>
        <w:t>8</w:t>
      </w:r>
      <w:r w:rsidR="0079069D">
        <w:rPr>
          <w:bCs/>
          <w:lang w:eastAsia="lt-LT"/>
        </w:rPr>
        <w:t xml:space="preserve"> d. sprendimas Nr. 1-TS-</w:t>
      </w:r>
      <w:r w:rsidR="0079351F">
        <w:rPr>
          <w:bCs/>
          <w:lang w:eastAsia="lt-LT"/>
        </w:rPr>
        <w:t>24</w:t>
      </w:r>
      <w:r w:rsidR="0079069D">
        <w:rPr>
          <w:bCs/>
          <w:lang w:eastAsia="lt-LT"/>
        </w:rPr>
        <w:t xml:space="preserve"> „Dėl Anykščių rajono savivaldybės 202</w:t>
      </w:r>
      <w:r w:rsidR="002D53C4">
        <w:rPr>
          <w:bCs/>
          <w:lang w:eastAsia="lt-LT"/>
        </w:rPr>
        <w:t>4</w:t>
      </w:r>
      <w:r w:rsidR="0079069D">
        <w:rPr>
          <w:bCs/>
          <w:lang w:eastAsia="lt-LT"/>
        </w:rPr>
        <w:t xml:space="preserve"> m. biudžeto patvirtinimo“.</w:t>
      </w:r>
    </w:p>
    <w:p w14:paraId="0F439E9F" w14:textId="77777777" w:rsidR="0036405F" w:rsidRPr="00197C0D" w:rsidRDefault="0036405F" w:rsidP="00137C31">
      <w:pPr>
        <w:ind w:firstLine="720"/>
        <w:jc w:val="both"/>
        <w:rPr>
          <w:bCs/>
          <w:lang w:eastAsia="lt-LT"/>
        </w:rPr>
      </w:pPr>
    </w:p>
    <w:p w14:paraId="3028EB5E" w14:textId="6C699473" w:rsidR="0036405F" w:rsidRPr="00197C0D" w:rsidRDefault="0036405F" w:rsidP="00FF0668">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2D53C4">
        <w:rPr>
          <w:bCs/>
          <w:lang w:eastAsia="lt-LT"/>
        </w:rPr>
        <w:t>4</w:t>
      </w:r>
      <w:r w:rsidR="00181775">
        <w:rPr>
          <w:bCs/>
          <w:lang w:eastAsia="lt-LT"/>
        </w:rPr>
        <w:t xml:space="preserve"> m.</w:t>
      </w:r>
      <w:r w:rsidR="00B20908">
        <w:rPr>
          <w:bCs/>
          <w:lang w:eastAsia="lt-LT"/>
        </w:rPr>
        <w:t xml:space="preserve"> </w:t>
      </w:r>
      <w:r w:rsidR="009A65DE">
        <w:rPr>
          <w:bCs/>
          <w:lang w:eastAsia="lt-LT"/>
        </w:rPr>
        <w:t>gegužės</w:t>
      </w:r>
      <w:r w:rsidR="00941E55">
        <w:rPr>
          <w:bCs/>
          <w:lang w:eastAsia="lt-LT"/>
        </w:rPr>
        <w:t xml:space="preserve"> </w:t>
      </w:r>
      <w:r w:rsidR="009A65DE">
        <w:rPr>
          <w:bCs/>
          <w:lang w:eastAsia="lt-LT"/>
        </w:rPr>
        <w:t>6</w:t>
      </w:r>
      <w:r w:rsidR="00941E55">
        <w:rPr>
          <w:bCs/>
          <w:lang w:eastAsia="lt-LT"/>
        </w:rPr>
        <w:t xml:space="preserve"> </w:t>
      </w:r>
      <w:r w:rsidR="00181775">
        <w:rPr>
          <w:bCs/>
          <w:lang w:eastAsia="lt-LT"/>
        </w:rPr>
        <w:t>d.</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137C31">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9626C5">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9A65DE">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FA05D7">
      <w:headerReference w:type="default" r:id="rId10"/>
      <w:headerReference w:type="first" r:id="rId11"/>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9E2DDB" w14:textId="77777777" w:rsidR="00FA05D7" w:rsidRDefault="00FA05D7">
      <w:r>
        <w:separator/>
      </w:r>
    </w:p>
  </w:endnote>
  <w:endnote w:type="continuationSeparator" w:id="0">
    <w:p w14:paraId="4479A37A" w14:textId="77777777" w:rsidR="00FA05D7" w:rsidRDefault="00FA0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C121CA" w14:textId="77777777" w:rsidR="00FA05D7" w:rsidRDefault="00FA05D7">
      <w:r>
        <w:separator/>
      </w:r>
    </w:p>
  </w:footnote>
  <w:footnote w:type="continuationSeparator" w:id="0">
    <w:p w14:paraId="594E3468" w14:textId="77777777" w:rsidR="00FA05D7" w:rsidRDefault="00FA0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1"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0"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1"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4"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7"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2"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6"/>
  </w:num>
  <w:num w:numId="2" w16cid:durableId="90901190">
    <w:abstractNumId w:val="27"/>
  </w:num>
  <w:num w:numId="3" w16cid:durableId="1501384003">
    <w:abstractNumId w:val="9"/>
  </w:num>
  <w:num w:numId="4" w16cid:durableId="600843196">
    <w:abstractNumId w:val="8"/>
  </w:num>
  <w:num w:numId="5" w16cid:durableId="667370654">
    <w:abstractNumId w:val="23"/>
  </w:num>
  <w:num w:numId="6" w16cid:durableId="1825387016">
    <w:abstractNumId w:val="7"/>
  </w:num>
  <w:num w:numId="7" w16cid:durableId="553587458">
    <w:abstractNumId w:val="35"/>
  </w:num>
  <w:num w:numId="8" w16cid:durableId="971445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7"/>
  </w:num>
  <w:num w:numId="11" w16cid:durableId="1922518466">
    <w:abstractNumId w:val="38"/>
  </w:num>
  <w:num w:numId="12" w16cid:durableId="580869477">
    <w:abstractNumId w:val="18"/>
  </w:num>
  <w:num w:numId="13" w16cid:durableId="1838224597">
    <w:abstractNumId w:val="11"/>
  </w:num>
  <w:num w:numId="14" w16cid:durableId="1785610032">
    <w:abstractNumId w:val="32"/>
  </w:num>
  <w:num w:numId="15" w16cid:durableId="1971550461">
    <w:abstractNumId w:val="28"/>
  </w:num>
  <w:num w:numId="16" w16cid:durableId="21134604">
    <w:abstractNumId w:val="26"/>
  </w:num>
  <w:num w:numId="17" w16cid:durableId="688068554">
    <w:abstractNumId w:val="39"/>
  </w:num>
  <w:num w:numId="18" w16cid:durableId="1656102765">
    <w:abstractNumId w:val="20"/>
  </w:num>
  <w:num w:numId="19" w16cid:durableId="1940063519">
    <w:abstractNumId w:val="14"/>
  </w:num>
  <w:num w:numId="20" w16cid:durableId="421608822">
    <w:abstractNumId w:val="22"/>
  </w:num>
  <w:num w:numId="21" w16cid:durableId="2010206867">
    <w:abstractNumId w:val="2"/>
  </w:num>
  <w:num w:numId="22" w16cid:durableId="753824464">
    <w:abstractNumId w:val="24"/>
  </w:num>
  <w:num w:numId="23" w16cid:durableId="774835412">
    <w:abstractNumId w:val="17"/>
  </w:num>
  <w:num w:numId="24" w16cid:durableId="1146895345">
    <w:abstractNumId w:val="25"/>
  </w:num>
  <w:num w:numId="25" w16cid:durableId="1847086818">
    <w:abstractNumId w:val="5"/>
  </w:num>
  <w:num w:numId="26" w16cid:durableId="1782601318">
    <w:abstractNumId w:val="15"/>
  </w:num>
  <w:num w:numId="27" w16cid:durableId="516887800">
    <w:abstractNumId w:val="29"/>
  </w:num>
  <w:num w:numId="28" w16cid:durableId="940335619">
    <w:abstractNumId w:val="40"/>
  </w:num>
  <w:num w:numId="29" w16cid:durableId="1284271809">
    <w:abstractNumId w:val="3"/>
  </w:num>
  <w:num w:numId="30" w16cid:durableId="405538153">
    <w:abstractNumId w:val="41"/>
  </w:num>
  <w:num w:numId="31" w16cid:durableId="335957051">
    <w:abstractNumId w:val="43"/>
  </w:num>
  <w:num w:numId="32" w16cid:durableId="89013611">
    <w:abstractNumId w:val="12"/>
  </w:num>
  <w:num w:numId="33" w16cid:durableId="1367634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1"/>
  </w:num>
  <w:num w:numId="36" w16cid:durableId="1638796904">
    <w:abstractNumId w:val="21"/>
  </w:num>
  <w:num w:numId="37" w16cid:durableId="1247689710">
    <w:abstractNumId w:val="34"/>
  </w:num>
  <w:num w:numId="38" w16cid:durableId="7497383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6"/>
  </w:num>
  <w:num w:numId="40" w16cid:durableId="1773085969">
    <w:abstractNumId w:val="10"/>
  </w:num>
  <w:num w:numId="41" w16cid:durableId="2065253334">
    <w:abstractNumId w:val="13"/>
  </w:num>
  <w:num w:numId="42" w16cid:durableId="1918975429">
    <w:abstractNumId w:val="4"/>
  </w:num>
  <w:num w:numId="43" w16cid:durableId="519007915">
    <w:abstractNumId w:val="0"/>
  </w:num>
  <w:num w:numId="44" w16cid:durableId="2134975882">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25FA"/>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B6F"/>
    <w:rsid w:val="000E4ED2"/>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71"/>
    <w:rsid w:val="00113598"/>
    <w:rsid w:val="001136E1"/>
    <w:rsid w:val="0011375B"/>
    <w:rsid w:val="00113A5B"/>
    <w:rsid w:val="001140E7"/>
    <w:rsid w:val="0011427A"/>
    <w:rsid w:val="001142D8"/>
    <w:rsid w:val="00115288"/>
    <w:rsid w:val="00115674"/>
    <w:rsid w:val="00115A31"/>
    <w:rsid w:val="00115B03"/>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1460"/>
    <w:rsid w:val="0016278D"/>
    <w:rsid w:val="001629CA"/>
    <w:rsid w:val="00163504"/>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745"/>
    <w:rsid w:val="001A28C2"/>
    <w:rsid w:val="001A32BB"/>
    <w:rsid w:val="001A381A"/>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512"/>
    <w:rsid w:val="001B6700"/>
    <w:rsid w:val="001B76A9"/>
    <w:rsid w:val="001B7C57"/>
    <w:rsid w:val="001C01E9"/>
    <w:rsid w:val="001C0644"/>
    <w:rsid w:val="001C0810"/>
    <w:rsid w:val="001C0F18"/>
    <w:rsid w:val="001C1776"/>
    <w:rsid w:val="001C19F7"/>
    <w:rsid w:val="001C1BE4"/>
    <w:rsid w:val="001C229F"/>
    <w:rsid w:val="001C23ED"/>
    <w:rsid w:val="001C3597"/>
    <w:rsid w:val="001C3610"/>
    <w:rsid w:val="001C3902"/>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CE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32"/>
    <w:rsid w:val="002238B9"/>
    <w:rsid w:val="00223FF5"/>
    <w:rsid w:val="002244A8"/>
    <w:rsid w:val="00224573"/>
    <w:rsid w:val="00225E2E"/>
    <w:rsid w:val="00225F63"/>
    <w:rsid w:val="0022602E"/>
    <w:rsid w:val="002262A1"/>
    <w:rsid w:val="002263F3"/>
    <w:rsid w:val="00226C44"/>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1E1"/>
    <w:rsid w:val="002863F2"/>
    <w:rsid w:val="00286A23"/>
    <w:rsid w:val="00286BB2"/>
    <w:rsid w:val="00287C3F"/>
    <w:rsid w:val="00290375"/>
    <w:rsid w:val="00291A66"/>
    <w:rsid w:val="0029227B"/>
    <w:rsid w:val="0029242D"/>
    <w:rsid w:val="00292683"/>
    <w:rsid w:val="00292689"/>
    <w:rsid w:val="00292854"/>
    <w:rsid w:val="00292BBA"/>
    <w:rsid w:val="00292CF5"/>
    <w:rsid w:val="00293109"/>
    <w:rsid w:val="002938E5"/>
    <w:rsid w:val="0029401B"/>
    <w:rsid w:val="002946CF"/>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5100"/>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23C"/>
    <w:rsid w:val="00321B32"/>
    <w:rsid w:val="0032266E"/>
    <w:rsid w:val="003230EB"/>
    <w:rsid w:val="003233CB"/>
    <w:rsid w:val="00323616"/>
    <w:rsid w:val="0032363F"/>
    <w:rsid w:val="00324414"/>
    <w:rsid w:val="00324790"/>
    <w:rsid w:val="00324C51"/>
    <w:rsid w:val="00326A81"/>
    <w:rsid w:val="0032724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47EA1"/>
    <w:rsid w:val="003504B2"/>
    <w:rsid w:val="003505F5"/>
    <w:rsid w:val="00350EFA"/>
    <w:rsid w:val="00351802"/>
    <w:rsid w:val="00351DD0"/>
    <w:rsid w:val="0035226E"/>
    <w:rsid w:val="00352AE9"/>
    <w:rsid w:val="0035305B"/>
    <w:rsid w:val="00354452"/>
    <w:rsid w:val="003561A4"/>
    <w:rsid w:val="00356541"/>
    <w:rsid w:val="003565EF"/>
    <w:rsid w:val="00356A66"/>
    <w:rsid w:val="00356B8B"/>
    <w:rsid w:val="003603A8"/>
    <w:rsid w:val="00360BF5"/>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001"/>
    <w:rsid w:val="003A41F5"/>
    <w:rsid w:val="003A42BB"/>
    <w:rsid w:val="003A5123"/>
    <w:rsid w:val="003A5209"/>
    <w:rsid w:val="003A525E"/>
    <w:rsid w:val="003A5A88"/>
    <w:rsid w:val="003A5C16"/>
    <w:rsid w:val="003A5E32"/>
    <w:rsid w:val="003A653C"/>
    <w:rsid w:val="003A678D"/>
    <w:rsid w:val="003A6F80"/>
    <w:rsid w:val="003A7086"/>
    <w:rsid w:val="003A725C"/>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D6B02"/>
    <w:rsid w:val="003E0A06"/>
    <w:rsid w:val="003E0D2E"/>
    <w:rsid w:val="003E1093"/>
    <w:rsid w:val="003E13F5"/>
    <w:rsid w:val="003E1979"/>
    <w:rsid w:val="003E1AF2"/>
    <w:rsid w:val="003E1B77"/>
    <w:rsid w:val="003E1BB6"/>
    <w:rsid w:val="003E2374"/>
    <w:rsid w:val="003E2A26"/>
    <w:rsid w:val="003E33F2"/>
    <w:rsid w:val="003E3C7C"/>
    <w:rsid w:val="003E4258"/>
    <w:rsid w:val="003E42BD"/>
    <w:rsid w:val="003E47B7"/>
    <w:rsid w:val="003E4A45"/>
    <w:rsid w:val="003E4E37"/>
    <w:rsid w:val="003E511F"/>
    <w:rsid w:val="003E57A2"/>
    <w:rsid w:val="003E599F"/>
    <w:rsid w:val="003E6EFB"/>
    <w:rsid w:val="003E7784"/>
    <w:rsid w:val="003F0208"/>
    <w:rsid w:val="003F026F"/>
    <w:rsid w:val="003F0939"/>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D1"/>
    <w:rsid w:val="004604ED"/>
    <w:rsid w:val="00460C61"/>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0AEC"/>
    <w:rsid w:val="0047121F"/>
    <w:rsid w:val="00471B9A"/>
    <w:rsid w:val="00472058"/>
    <w:rsid w:val="0047303E"/>
    <w:rsid w:val="00473972"/>
    <w:rsid w:val="00474013"/>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2DA"/>
    <w:rsid w:val="00484364"/>
    <w:rsid w:val="00485917"/>
    <w:rsid w:val="00485B8C"/>
    <w:rsid w:val="00486064"/>
    <w:rsid w:val="004864F4"/>
    <w:rsid w:val="00487218"/>
    <w:rsid w:val="00487704"/>
    <w:rsid w:val="0048782D"/>
    <w:rsid w:val="00490464"/>
    <w:rsid w:val="00490715"/>
    <w:rsid w:val="00490A7C"/>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6F7C"/>
    <w:rsid w:val="00497119"/>
    <w:rsid w:val="0049733F"/>
    <w:rsid w:val="004A05C5"/>
    <w:rsid w:val="004A10AB"/>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6C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207"/>
    <w:rsid w:val="00510493"/>
    <w:rsid w:val="005107C4"/>
    <w:rsid w:val="00510BE4"/>
    <w:rsid w:val="00511321"/>
    <w:rsid w:val="00511520"/>
    <w:rsid w:val="005116C9"/>
    <w:rsid w:val="005119FF"/>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F33"/>
    <w:rsid w:val="00523090"/>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7204"/>
    <w:rsid w:val="0054772F"/>
    <w:rsid w:val="00547944"/>
    <w:rsid w:val="005503DF"/>
    <w:rsid w:val="00551820"/>
    <w:rsid w:val="00552672"/>
    <w:rsid w:val="00552803"/>
    <w:rsid w:val="00552843"/>
    <w:rsid w:val="00552E75"/>
    <w:rsid w:val="00554798"/>
    <w:rsid w:val="00555027"/>
    <w:rsid w:val="00555557"/>
    <w:rsid w:val="00555B09"/>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11"/>
    <w:rsid w:val="0058577C"/>
    <w:rsid w:val="00585832"/>
    <w:rsid w:val="0059055C"/>
    <w:rsid w:val="00590CAD"/>
    <w:rsid w:val="005913C0"/>
    <w:rsid w:val="00591644"/>
    <w:rsid w:val="0059281E"/>
    <w:rsid w:val="00592DAA"/>
    <w:rsid w:val="00593863"/>
    <w:rsid w:val="00593DED"/>
    <w:rsid w:val="00594199"/>
    <w:rsid w:val="00594E05"/>
    <w:rsid w:val="00595174"/>
    <w:rsid w:val="00596748"/>
    <w:rsid w:val="00596CAB"/>
    <w:rsid w:val="00596D68"/>
    <w:rsid w:val="00596E48"/>
    <w:rsid w:val="00596E95"/>
    <w:rsid w:val="00596EB0"/>
    <w:rsid w:val="005971BB"/>
    <w:rsid w:val="005976C0"/>
    <w:rsid w:val="005977E1"/>
    <w:rsid w:val="00597E44"/>
    <w:rsid w:val="005A0154"/>
    <w:rsid w:val="005A058C"/>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AD6"/>
    <w:rsid w:val="005C0CA2"/>
    <w:rsid w:val="005C0DBE"/>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15CC"/>
    <w:rsid w:val="005D2BF5"/>
    <w:rsid w:val="005D2F20"/>
    <w:rsid w:val="005D36E6"/>
    <w:rsid w:val="005D4CBC"/>
    <w:rsid w:val="005D5B74"/>
    <w:rsid w:val="005D5FB1"/>
    <w:rsid w:val="005D6447"/>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CB1"/>
    <w:rsid w:val="00634F92"/>
    <w:rsid w:val="00635420"/>
    <w:rsid w:val="006363C9"/>
    <w:rsid w:val="00636E11"/>
    <w:rsid w:val="00637158"/>
    <w:rsid w:val="0063755D"/>
    <w:rsid w:val="006378F1"/>
    <w:rsid w:val="00637B59"/>
    <w:rsid w:val="0064102E"/>
    <w:rsid w:val="0064159A"/>
    <w:rsid w:val="00641CA5"/>
    <w:rsid w:val="006429C4"/>
    <w:rsid w:val="00642BA2"/>
    <w:rsid w:val="00643966"/>
    <w:rsid w:val="00643B6B"/>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6BC"/>
    <w:rsid w:val="00663B0E"/>
    <w:rsid w:val="00663E9B"/>
    <w:rsid w:val="00664125"/>
    <w:rsid w:val="0066467A"/>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AFB"/>
    <w:rsid w:val="00673E5D"/>
    <w:rsid w:val="006744FB"/>
    <w:rsid w:val="0067554C"/>
    <w:rsid w:val="006757B8"/>
    <w:rsid w:val="00675A60"/>
    <w:rsid w:val="00676472"/>
    <w:rsid w:val="006772C0"/>
    <w:rsid w:val="00677C7C"/>
    <w:rsid w:val="00677C82"/>
    <w:rsid w:val="00680DC9"/>
    <w:rsid w:val="006811C2"/>
    <w:rsid w:val="0068136D"/>
    <w:rsid w:val="00681927"/>
    <w:rsid w:val="00681B25"/>
    <w:rsid w:val="0068209F"/>
    <w:rsid w:val="006825D0"/>
    <w:rsid w:val="00682945"/>
    <w:rsid w:val="00683161"/>
    <w:rsid w:val="00683A4E"/>
    <w:rsid w:val="00684077"/>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1DB3"/>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3D61"/>
    <w:rsid w:val="0075401E"/>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39CE"/>
    <w:rsid w:val="007E4033"/>
    <w:rsid w:val="007E4116"/>
    <w:rsid w:val="007E560D"/>
    <w:rsid w:val="007E5803"/>
    <w:rsid w:val="007E7ABC"/>
    <w:rsid w:val="007E7B79"/>
    <w:rsid w:val="007F0577"/>
    <w:rsid w:val="007F06D6"/>
    <w:rsid w:val="007F0D58"/>
    <w:rsid w:val="007F1D95"/>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97D6C"/>
    <w:rsid w:val="009A011E"/>
    <w:rsid w:val="009A0309"/>
    <w:rsid w:val="009A05FA"/>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3CE"/>
    <w:rsid w:val="009E7B1C"/>
    <w:rsid w:val="009F01CA"/>
    <w:rsid w:val="009F166A"/>
    <w:rsid w:val="009F1941"/>
    <w:rsid w:val="009F2400"/>
    <w:rsid w:val="009F25C0"/>
    <w:rsid w:val="009F2E77"/>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7097"/>
    <w:rsid w:val="00A174B9"/>
    <w:rsid w:val="00A210E4"/>
    <w:rsid w:val="00A21243"/>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1D36"/>
    <w:rsid w:val="00A32F3E"/>
    <w:rsid w:val="00A33397"/>
    <w:rsid w:val="00A334FA"/>
    <w:rsid w:val="00A336CD"/>
    <w:rsid w:val="00A34211"/>
    <w:rsid w:val="00A344BB"/>
    <w:rsid w:val="00A3454C"/>
    <w:rsid w:val="00A34684"/>
    <w:rsid w:val="00A348CB"/>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A59"/>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5E85"/>
    <w:rsid w:val="00B16612"/>
    <w:rsid w:val="00B16779"/>
    <w:rsid w:val="00B16AB5"/>
    <w:rsid w:val="00B17218"/>
    <w:rsid w:val="00B17AC9"/>
    <w:rsid w:val="00B2051B"/>
    <w:rsid w:val="00B20908"/>
    <w:rsid w:val="00B2150D"/>
    <w:rsid w:val="00B21C0D"/>
    <w:rsid w:val="00B21CF2"/>
    <w:rsid w:val="00B22129"/>
    <w:rsid w:val="00B22FC6"/>
    <w:rsid w:val="00B23401"/>
    <w:rsid w:val="00B23A5E"/>
    <w:rsid w:val="00B23AD7"/>
    <w:rsid w:val="00B2403B"/>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010"/>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868"/>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3850"/>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3C88"/>
    <w:rsid w:val="00BF4619"/>
    <w:rsid w:val="00BF4D06"/>
    <w:rsid w:val="00BF4E6E"/>
    <w:rsid w:val="00BF5964"/>
    <w:rsid w:val="00BF5D1E"/>
    <w:rsid w:val="00BF6D91"/>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47FB"/>
    <w:rsid w:val="00C254C6"/>
    <w:rsid w:val="00C26012"/>
    <w:rsid w:val="00C261E6"/>
    <w:rsid w:val="00C26F1A"/>
    <w:rsid w:val="00C27C9D"/>
    <w:rsid w:val="00C27E9A"/>
    <w:rsid w:val="00C30711"/>
    <w:rsid w:val="00C3082B"/>
    <w:rsid w:val="00C30CC1"/>
    <w:rsid w:val="00C31ACE"/>
    <w:rsid w:val="00C32409"/>
    <w:rsid w:val="00C3254A"/>
    <w:rsid w:val="00C32F0B"/>
    <w:rsid w:val="00C331CA"/>
    <w:rsid w:val="00C33A24"/>
    <w:rsid w:val="00C33A5A"/>
    <w:rsid w:val="00C33A7C"/>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EF6"/>
    <w:rsid w:val="00C57FD1"/>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0DF"/>
    <w:rsid w:val="00CA36E7"/>
    <w:rsid w:val="00CA42A7"/>
    <w:rsid w:val="00CA4658"/>
    <w:rsid w:val="00CA46C8"/>
    <w:rsid w:val="00CA4D14"/>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43E5"/>
    <w:rsid w:val="00CB4443"/>
    <w:rsid w:val="00CB451E"/>
    <w:rsid w:val="00CB4CB1"/>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D26"/>
    <w:rsid w:val="00D13017"/>
    <w:rsid w:val="00D1301B"/>
    <w:rsid w:val="00D140BF"/>
    <w:rsid w:val="00D1420B"/>
    <w:rsid w:val="00D1488D"/>
    <w:rsid w:val="00D1545B"/>
    <w:rsid w:val="00D1579F"/>
    <w:rsid w:val="00D16337"/>
    <w:rsid w:val="00D16A3C"/>
    <w:rsid w:val="00D16E50"/>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E06"/>
    <w:rsid w:val="00D331BB"/>
    <w:rsid w:val="00D3388A"/>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5BC"/>
    <w:rsid w:val="00D949C0"/>
    <w:rsid w:val="00D95193"/>
    <w:rsid w:val="00D974F3"/>
    <w:rsid w:val="00D97D80"/>
    <w:rsid w:val="00DA17F9"/>
    <w:rsid w:val="00DA256B"/>
    <w:rsid w:val="00DA25D6"/>
    <w:rsid w:val="00DA367F"/>
    <w:rsid w:val="00DA3F5E"/>
    <w:rsid w:val="00DA4056"/>
    <w:rsid w:val="00DA4753"/>
    <w:rsid w:val="00DA4CFF"/>
    <w:rsid w:val="00DA5435"/>
    <w:rsid w:val="00DA57D5"/>
    <w:rsid w:val="00DA5889"/>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075"/>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3B"/>
    <w:rsid w:val="00DE2AEE"/>
    <w:rsid w:val="00DE2DBA"/>
    <w:rsid w:val="00DE6046"/>
    <w:rsid w:val="00DE612D"/>
    <w:rsid w:val="00DE6227"/>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309B"/>
    <w:rsid w:val="00E033E1"/>
    <w:rsid w:val="00E036CC"/>
    <w:rsid w:val="00E03B2F"/>
    <w:rsid w:val="00E04A4A"/>
    <w:rsid w:val="00E04CF5"/>
    <w:rsid w:val="00E04DA8"/>
    <w:rsid w:val="00E04EDD"/>
    <w:rsid w:val="00E0609B"/>
    <w:rsid w:val="00E0651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A2C"/>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6B0"/>
    <w:rsid w:val="00E926C3"/>
    <w:rsid w:val="00E9293A"/>
    <w:rsid w:val="00E92A67"/>
    <w:rsid w:val="00E9358A"/>
    <w:rsid w:val="00E94A5C"/>
    <w:rsid w:val="00E94DED"/>
    <w:rsid w:val="00E9559E"/>
    <w:rsid w:val="00E955F4"/>
    <w:rsid w:val="00E958B4"/>
    <w:rsid w:val="00E95A20"/>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64B3"/>
    <w:rsid w:val="00F274C1"/>
    <w:rsid w:val="00F27BE3"/>
    <w:rsid w:val="00F305AA"/>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05D7"/>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7DE7"/>
    <w:rsid w:val="00FB0237"/>
    <w:rsid w:val="00FB0AAC"/>
    <w:rsid w:val="00FB10E9"/>
    <w:rsid w:val="00FB2482"/>
    <w:rsid w:val="00FB2902"/>
    <w:rsid w:val="00FB2965"/>
    <w:rsid w:val="00FB3024"/>
    <w:rsid w:val="00FB3830"/>
    <w:rsid w:val="00FB38A4"/>
    <w:rsid w:val="00FB38F5"/>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7D5"/>
    <w:rsid w:val="00FC3984"/>
    <w:rsid w:val="00FC4886"/>
    <w:rsid w:val="00FC5202"/>
    <w:rsid w:val="00FC6DAE"/>
    <w:rsid w:val="00FD0154"/>
    <w:rsid w:val="00FD0745"/>
    <w:rsid w:val="00FD0FD3"/>
    <w:rsid w:val="00FD1425"/>
    <w:rsid w:val="00FD18EC"/>
    <w:rsid w:val="00FD2277"/>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7</Pages>
  <Words>2513</Words>
  <Characters>14328</Characters>
  <Application>Microsoft Office Word</Application>
  <DocSecurity>0</DocSecurity>
  <Lines>119</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MS</cp:lastModifiedBy>
  <cp:revision>14</cp:revision>
  <cp:lastPrinted>2022-09-19T05:27:00Z</cp:lastPrinted>
  <dcterms:created xsi:type="dcterms:W3CDTF">2024-03-27T11:36:00Z</dcterms:created>
  <dcterms:modified xsi:type="dcterms:W3CDTF">2024-04-16T09:20:00Z</dcterms:modified>
</cp:coreProperties>
</file>